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0A8A5" w14:textId="77777777" w:rsidR="009C5A0B" w:rsidRDefault="00282ED8">
      <w:pPr>
        <w:spacing w:line="240" w:lineRule="exact"/>
        <w:rPr>
          <w:sz w:val="24"/>
          <w:szCs w:val="24"/>
        </w:rPr>
      </w:pPr>
      <w:r>
        <w:rPr>
          <w:noProof/>
          <w:lang w:val="el-GR" w:eastAsia="el-GR"/>
        </w:rPr>
        <w:drawing>
          <wp:anchor distT="0" distB="0" distL="114300" distR="114300" simplePos="0" relativeHeight="251651072" behindDoc="1" locked="0" layoutInCell="0" allowOverlap="1" wp14:anchorId="7D09B1A5" wp14:editId="77F0F455">
            <wp:simplePos x="0" y="0"/>
            <wp:positionH relativeFrom="page">
              <wp:posOffset>783335</wp:posOffset>
            </wp:positionH>
            <wp:positionV relativeFrom="page">
              <wp:posOffset>751331</wp:posOffset>
            </wp:positionV>
            <wp:extent cx="896111" cy="876300"/>
            <wp:effectExtent l="0" t="0" r="0" b="0"/>
            <wp:wrapNone/>
            <wp:docPr id="1"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stretch/>
                  </pic:blipFill>
                  <pic:spPr>
                    <a:xfrm>
                      <a:off x="0" y="0"/>
                      <a:ext cx="896111" cy="876300"/>
                    </a:xfrm>
                    <a:prstGeom prst="rect">
                      <a:avLst/>
                    </a:prstGeom>
                    <a:noFill/>
                  </pic:spPr>
                </pic:pic>
              </a:graphicData>
            </a:graphic>
          </wp:anchor>
        </w:drawing>
      </w:r>
    </w:p>
    <w:p w14:paraId="7C12B6D4" w14:textId="77777777" w:rsidR="009C5A0B" w:rsidRDefault="009C5A0B">
      <w:pPr>
        <w:spacing w:line="240" w:lineRule="exact"/>
        <w:rPr>
          <w:sz w:val="24"/>
          <w:szCs w:val="24"/>
        </w:rPr>
      </w:pPr>
    </w:p>
    <w:p w14:paraId="74FCCAA3" w14:textId="77777777" w:rsidR="009C5A0B" w:rsidRDefault="009C5A0B">
      <w:pPr>
        <w:spacing w:line="240" w:lineRule="exact"/>
        <w:rPr>
          <w:sz w:val="24"/>
          <w:szCs w:val="24"/>
        </w:rPr>
      </w:pPr>
    </w:p>
    <w:p w14:paraId="20F6D783" w14:textId="77777777" w:rsidR="009C5A0B" w:rsidRDefault="009C5A0B">
      <w:pPr>
        <w:spacing w:line="240" w:lineRule="exact"/>
        <w:rPr>
          <w:sz w:val="24"/>
          <w:szCs w:val="24"/>
        </w:rPr>
      </w:pPr>
    </w:p>
    <w:p w14:paraId="38B67FA7" w14:textId="77777777" w:rsidR="009C5A0B" w:rsidRDefault="009C5A0B">
      <w:pPr>
        <w:spacing w:line="240" w:lineRule="exact"/>
        <w:rPr>
          <w:sz w:val="24"/>
          <w:szCs w:val="24"/>
        </w:rPr>
      </w:pPr>
    </w:p>
    <w:p w14:paraId="4C4BF2F3" w14:textId="77777777" w:rsidR="009C5A0B" w:rsidRDefault="009C5A0B">
      <w:pPr>
        <w:spacing w:after="3" w:line="200" w:lineRule="exact"/>
        <w:rPr>
          <w:sz w:val="20"/>
          <w:szCs w:val="20"/>
        </w:rPr>
      </w:pPr>
    </w:p>
    <w:p w14:paraId="18B4207B" w14:textId="77777777" w:rsidR="009C5A0B" w:rsidRDefault="009C5A0B">
      <w:pPr>
        <w:sectPr w:rsidR="009C5A0B">
          <w:footerReference w:type="default" r:id="rId9"/>
          <w:type w:val="continuous"/>
          <w:pgSz w:w="11906" w:h="16838"/>
          <w:pgMar w:top="1134" w:right="814" w:bottom="1134" w:left="1241" w:header="0" w:footer="0" w:gutter="0"/>
          <w:cols w:space="708"/>
        </w:sectPr>
      </w:pPr>
    </w:p>
    <w:p w14:paraId="514EDE1B" w14:textId="77777777" w:rsidR="009C5A0B" w:rsidRPr="001409B3" w:rsidRDefault="00282ED8">
      <w:pPr>
        <w:widowControl w:val="0"/>
        <w:tabs>
          <w:tab w:val="left" w:pos="4186"/>
        </w:tabs>
        <w:spacing w:before="2" w:line="331" w:lineRule="auto"/>
        <w:ind w:right="-44"/>
        <w:rPr>
          <w:b/>
          <w:bCs/>
          <w:color w:val="000000"/>
          <w:w w:val="99"/>
          <w:sz w:val="20"/>
          <w:szCs w:val="20"/>
          <w:lang w:val="el-GR"/>
        </w:rPr>
      </w:pPr>
      <w:r>
        <w:rPr>
          <w:b/>
          <w:bCs/>
          <w:color w:val="000000"/>
          <w:spacing w:val="-1"/>
          <w:w w:val="99"/>
          <w:sz w:val="20"/>
          <w:szCs w:val="20"/>
        </w:rPr>
        <w:t>E</w:t>
      </w:r>
      <w:r w:rsidRPr="001409B3">
        <w:rPr>
          <w:b/>
          <w:bCs/>
          <w:color w:val="000000"/>
          <w:w w:val="99"/>
          <w:sz w:val="20"/>
          <w:szCs w:val="20"/>
          <w:lang w:val="el-GR"/>
        </w:rPr>
        <w:t>ΛΛ</w:t>
      </w:r>
      <w:r w:rsidRPr="001409B3">
        <w:rPr>
          <w:b/>
          <w:bCs/>
          <w:color w:val="000000"/>
          <w:spacing w:val="-1"/>
          <w:w w:val="99"/>
          <w:sz w:val="20"/>
          <w:szCs w:val="20"/>
          <w:lang w:val="el-GR"/>
        </w:rPr>
        <w:t>Η</w:t>
      </w:r>
      <w:r w:rsidRPr="001409B3">
        <w:rPr>
          <w:b/>
          <w:bCs/>
          <w:color w:val="000000"/>
          <w:w w:val="99"/>
          <w:sz w:val="20"/>
          <w:szCs w:val="20"/>
          <w:lang w:val="el-GR"/>
        </w:rPr>
        <w:t>Ν</w:t>
      </w:r>
      <w:r w:rsidRPr="001409B3">
        <w:rPr>
          <w:b/>
          <w:bCs/>
          <w:color w:val="000000"/>
          <w:spacing w:val="1"/>
          <w:w w:val="99"/>
          <w:sz w:val="20"/>
          <w:szCs w:val="20"/>
          <w:lang w:val="el-GR"/>
        </w:rPr>
        <w:t>Ι</w:t>
      </w:r>
      <w:r w:rsidRPr="001409B3">
        <w:rPr>
          <w:b/>
          <w:bCs/>
          <w:color w:val="000000"/>
          <w:w w:val="99"/>
          <w:sz w:val="20"/>
          <w:szCs w:val="20"/>
          <w:lang w:val="el-GR"/>
        </w:rPr>
        <w:t>ΚΗ</w:t>
      </w:r>
      <w:r w:rsidRPr="001409B3">
        <w:rPr>
          <w:b/>
          <w:bCs/>
          <w:color w:val="000000"/>
          <w:spacing w:val="-1"/>
          <w:sz w:val="20"/>
          <w:szCs w:val="20"/>
          <w:lang w:val="el-GR"/>
        </w:rPr>
        <w:t xml:space="preserve"> </w:t>
      </w:r>
      <w:r w:rsidRPr="001409B3">
        <w:rPr>
          <w:b/>
          <w:bCs/>
          <w:color w:val="000000"/>
          <w:w w:val="99"/>
          <w:sz w:val="20"/>
          <w:szCs w:val="20"/>
          <w:lang w:val="el-GR"/>
        </w:rPr>
        <w:t>ΔΗΜ</w:t>
      </w:r>
      <w:r w:rsidRPr="001409B3">
        <w:rPr>
          <w:b/>
          <w:bCs/>
          <w:color w:val="000000"/>
          <w:spacing w:val="1"/>
          <w:w w:val="99"/>
          <w:sz w:val="20"/>
          <w:szCs w:val="20"/>
          <w:lang w:val="el-GR"/>
        </w:rPr>
        <w:t>Ο</w:t>
      </w:r>
      <w:r w:rsidRPr="001409B3">
        <w:rPr>
          <w:b/>
          <w:bCs/>
          <w:color w:val="000000"/>
          <w:w w:val="99"/>
          <w:sz w:val="20"/>
          <w:szCs w:val="20"/>
          <w:lang w:val="el-GR"/>
        </w:rPr>
        <w:t>ΚΡΑΤ</w:t>
      </w:r>
      <w:r w:rsidRPr="001409B3">
        <w:rPr>
          <w:b/>
          <w:bCs/>
          <w:color w:val="000000"/>
          <w:spacing w:val="1"/>
          <w:w w:val="99"/>
          <w:sz w:val="20"/>
          <w:szCs w:val="20"/>
          <w:lang w:val="el-GR"/>
        </w:rPr>
        <w:t>Ι</w:t>
      </w:r>
      <w:r w:rsidRPr="001409B3">
        <w:rPr>
          <w:b/>
          <w:bCs/>
          <w:color w:val="000000"/>
          <w:w w:val="99"/>
          <w:sz w:val="20"/>
          <w:szCs w:val="20"/>
          <w:lang w:val="el-GR"/>
        </w:rPr>
        <w:t>Α</w:t>
      </w:r>
      <w:r w:rsidRPr="001409B3">
        <w:rPr>
          <w:color w:val="000000"/>
          <w:sz w:val="20"/>
          <w:szCs w:val="20"/>
          <w:lang w:val="el-GR"/>
        </w:rPr>
        <w:tab/>
      </w:r>
      <w:r w:rsidRPr="001409B3">
        <w:rPr>
          <w:color w:val="000000"/>
          <w:w w:val="99"/>
          <w:position w:val="7"/>
          <w:sz w:val="20"/>
          <w:szCs w:val="20"/>
          <w:lang w:val="el-GR"/>
        </w:rPr>
        <w:t>ΑΝΤΙΚΕΙΜΕΝΟ:</w:t>
      </w:r>
      <w:r w:rsidRPr="001409B3">
        <w:rPr>
          <w:color w:val="000000"/>
          <w:position w:val="7"/>
          <w:sz w:val="20"/>
          <w:szCs w:val="20"/>
          <w:lang w:val="el-GR"/>
        </w:rPr>
        <w:t xml:space="preserve"> </w:t>
      </w:r>
      <w:r w:rsidRPr="001409B3">
        <w:rPr>
          <w:b/>
          <w:bCs/>
          <w:color w:val="000000"/>
          <w:w w:val="99"/>
          <w:sz w:val="20"/>
          <w:szCs w:val="20"/>
          <w:lang w:val="el-GR"/>
        </w:rPr>
        <w:t>ΠΕΡΙΦΕΡ</w:t>
      </w:r>
      <w:r w:rsidRPr="001409B3">
        <w:rPr>
          <w:b/>
          <w:bCs/>
          <w:color w:val="000000"/>
          <w:spacing w:val="-1"/>
          <w:w w:val="99"/>
          <w:sz w:val="20"/>
          <w:szCs w:val="20"/>
          <w:lang w:val="el-GR"/>
        </w:rPr>
        <w:t>Ε</w:t>
      </w:r>
      <w:r w:rsidRPr="001409B3">
        <w:rPr>
          <w:b/>
          <w:bCs/>
          <w:color w:val="000000"/>
          <w:w w:val="99"/>
          <w:sz w:val="20"/>
          <w:szCs w:val="20"/>
          <w:lang w:val="el-GR"/>
        </w:rPr>
        <w:t>ΙΑ</w:t>
      </w:r>
      <w:r w:rsidRPr="001409B3">
        <w:rPr>
          <w:b/>
          <w:bCs/>
          <w:color w:val="000000"/>
          <w:spacing w:val="-1"/>
          <w:sz w:val="20"/>
          <w:szCs w:val="20"/>
          <w:lang w:val="el-GR"/>
        </w:rPr>
        <w:t xml:space="preserve"> </w:t>
      </w:r>
      <w:r w:rsidR="001409B3">
        <w:rPr>
          <w:b/>
          <w:bCs/>
          <w:color w:val="000000"/>
          <w:w w:val="99"/>
          <w:sz w:val="20"/>
          <w:szCs w:val="20"/>
          <w:lang w:val="el-GR"/>
        </w:rPr>
        <w:t>ΗΠΕΙΡΟΥ</w:t>
      </w:r>
    </w:p>
    <w:p w14:paraId="59ABA054" w14:textId="77777777" w:rsidR="009C5A0B" w:rsidRPr="001409B3" w:rsidRDefault="00282ED8">
      <w:pPr>
        <w:widowControl w:val="0"/>
        <w:spacing w:line="240" w:lineRule="auto"/>
        <w:ind w:right="-20"/>
        <w:rPr>
          <w:b/>
          <w:bCs/>
          <w:color w:val="000000"/>
          <w:w w:val="99"/>
          <w:sz w:val="20"/>
          <w:szCs w:val="20"/>
          <w:lang w:val="el-GR"/>
        </w:rPr>
      </w:pPr>
      <w:r w:rsidRPr="001409B3">
        <w:rPr>
          <w:b/>
          <w:bCs/>
          <w:color w:val="000000"/>
          <w:w w:val="99"/>
          <w:sz w:val="20"/>
          <w:szCs w:val="20"/>
          <w:lang w:val="el-GR"/>
        </w:rPr>
        <w:t>Δ</w:t>
      </w:r>
      <w:r w:rsidRPr="001409B3">
        <w:rPr>
          <w:b/>
          <w:bCs/>
          <w:color w:val="000000"/>
          <w:spacing w:val="-1"/>
          <w:w w:val="99"/>
          <w:sz w:val="20"/>
          <w:szCs w:val="20"/>
          <w:lang w:val="el-GR"/>
        </w:rPr>
        <w:t>Η</w:t>
      </w:r>
      <w:r w:rsidRPr="001409B3">
        <w:rPr>
          <w:b/>
          <w:bCs/>
          <w:color w:val="000000"/>
          <w:w w:val="99"/>
          <w:sz w:val="20"/>
          <w:szCs w:val="20"/>
          <w:lang w:val="el-GR"/>
        </w:rPr>
        <w:t>ΜΟΣ</w:t>
      </w:r>
      <w:r w:rsidRPr="001409B3">
        <w:rPr>
          <w:b/>
          <w:bCs/>
          <w:color w:val="000000"/>
          <w:sz w:val="20"/>
          <w:szCs w:val="20"/>
          <w:lang w:val="el-GR"/>
        </w:rPr>
        <w:t xml:space="preserve"> </w:t>
      </w:r>
      <w:r w:rsidR="001409B3">
        <w:rPr>
          <w:b/>
          <w:bCs/>
          <w:color w:val="000000"/>
          <w:w w:val="99"/>
          <w:sz w:val="20"/>
          <w:szCs w:val="20"/>
          <w:lang w:val="el-GR"/>
        </w:rPr>
        <w:t>ΜΕΤΣΟΒΟΥ</w:t>
      </w:r>
    </w:p>
    <w:p w14:paraId="3662EA09" w14:textId="1CFFAE4E" w:rsidR="009C5A0B" w:rsidRPr="001409B3" w:rsidRDefault="00282ED8" w:rsidP="0019603A">
      <w:pPr>
        <w:widowControl w:val="0"/>
        <w:tabs>
          <w:tab w:val="left" w:pos="698"/>
          <w:tab w:val="left" w:pos="1228"/>
        </w:tabs>
        <w:spacing w:line="276" w:lineRule="auto"/>
        <w:ind w:right="1255"/>
        <w:jc w:val="both"/>
        <w:rPr>
          <w:lang w:val="el-GR"/>
        </w:rPr>
        <w:sectPr w:rsidR="009C5A0B" w:rsidRPr="001409B3">
          <w:type w:val="continuous"/>
          <w:pgSz w:w="11906" w:h="16838"/>
          <w:pgMar w:top="1134" w:right="814" w:bottom="1134" w:left="1241" w:header="0" w:footer="0" w:gutter="0"/>
          <w:cols w:num="2" w:space="708" w:equalWidth="0">
            <w:col w:w="5413" w:space="626"/>
            <w:col w:w="3811" w:space="0"/>
          </w:cols>
        </w:sectPr>
      </w:pPr>
      <w:r w:rsidRPr="001409B3">
        <w:rPr>
          <w:lang w:val="el-GR"/>
        </w:rPr>
        <w:br w:type="column"/>
      </w:r>
      <w:r w:rsidR="0019603A" w:rsidRPr="0019603A">
        <w:rPr>
          <w:color w:val="000000"/>
          <w:w w:val="99"/>
          <w:sz w:val="20"/>
          <w:szCs w:val="20"/>
          <w:lang w:val="el-GR"/>
        </w:rPr>
        <w:t>Υπηρεσία υποστήριξης, διαχείρισης και υλοποίησης του έργου “</w:t>
      </w:r>
      <w:r w:rsidR="006951A9" w:rsidRPr="006951A9">
        <w:rPr>
          <w:lang w:val="el-GR"/>
        </w:rPr>
        <w:t xml:space="preserve"> </w:t>
      </w:r>
      <w:r w:rsidR="006951A9" w:rsidRPr="006951A9">
        <w:rPr>
          <w:color w:val="000000"/>
          <w:w w:val="99"/>
          <w:sz w:val="20"/>
          <w:szCs w:val="20"/>
          <w:lang w:val="el-GR"/>
        </w:rPr>
        <w:t>M.A.R.K.A.T.O.</w:t>
      </w:r>
      <w:r w:rsidR="0019603A" w:rsidRPr="0019603A">
        <w:rPr>
          <w:color w:val="000000"/>
          <w:w w:val="99"/>
          <w:sz w:val="20"/>
          <w:szCs w:val="20"/>
          <w:lang w:val="el-GR"/>
        </w:rPr>
        <w:t xml:space="preserve">” στο   πλαίσιο </w:t>
      </w:r>
      <w:r w:rsidR="00A66D09">
        <w:rPr>
          <w:color w:val="000000"/>
          <w:w w:val="99"/>
          <w:sz w:val="20"/>
          <w:szCs w:val="20"/>
          <w:lang w:val="el-GR"/>
        </w:rPr>
        <w:t>του</w:t>
      </w:r>
      <w:r w:rsidR="0019603A" w:rsidRPr="0019603A">
        <w:rPr>
          <w:color w:val="000000"/>
          <w:w w:val="99"/>
          <w:sz w:val="20"/>
          <w:szCs w:val="20"/>
          <w:lang w:val="el-GR"/>
        </w:rPr>
        <w:t xml:space="preserve"> Διασυνοριακ</w:t>
      </w:r>
      <w:r w:rsidR="0019603A">
        <w:rPr>
          <w:color w:val="000000"/>
          <w:w w:val="99"/>
          <w:sz w:val="20"/>
          <w:szCs w:val="20"/>
          <w:lang w:val="el-GR"/>
        </w:rPr>
        <w:t>ού</w:t>
      </w:r>
      <w:r w:rsidR="0019603A" w:rsidRPr="0019603A">
        <w:rPr>
          <w:color w:val="000000"/>
          <w:w w:val="99"/>
          <w:sz w:val="20"/>
          <w:szCs w:val="20"/>
          <w:lang w:val="el-GR"/>
        </w:rPr>
        <w:t xml:space="preserve"> </w:t>
      </w:r>
      <w:r w:rsidR="007176B6" w:rsidRPr="0019603A">
        <w:rPr>
          <w:color w:val="000000"/>
          <w:w w:val="99"/>
          <w:sz w:val="20"/>
          <w:szCs w:val="20"/>
          <w:lang w:val="el-GR"/>
        </w:rPr>
        <w:t>Προγράμμα</w:t>
      </w:r>
      <w:r w:rsidR="007176B6">
        <w:rPr>
          <w:color w:val="000000"/>
          <w:w w:val="99"/>
          <w:sz w:val="20"/>
          <w:szCs w:val="20"/>
          <w:lang w:val="el-GR"/>
        </w:rPr>
        <w:t>τος</w:t>
      </w:r>
      <w:r w:rsidR="0019603A" w:rsidRPr="0019603A">
        <w:rPr>
          <w:color w:val="000000"/>
          <w:w w:val="99"/>
          <w:sz w:val="20"/>
          <w:szCs w:val="20"/>
          <w:lang w:val="el-GR"/>
        </w:rPr>
        <w:t xml:space="preserve"> </w:t>
      </w:r>
      <w:r w:rsidR="00A66D09" w:rsidRPr="00A66D09">
        <w:rPr>
          <w:color w:val="000000"/>
          <w:w w:val="99"/>
          <w:sz w:val="20"/>
          <w:szCs w:val="20"/>
          <w:lang w:val="el-GR"/>
        </w:rPr>
        <w:t>INTERREG VI-A Greece-Italy 2021-2027</w:t>
      </w:r>
    </w:p>
    <w:p w14:paraId="0BB91DCF" w14:textId="77777777" w:rsidR="009C5A0B" w:rsidRPr="001409B3" w:rsidRDefault="009C5A0B">
      <w:pPr>
        <w:spacing w:line="240" w:lineRule="exact"/>
        <w:rPr>
          <w:sz w:val="24"/>
          <w:szCs w:val="24"/>
          <w:lang w:val="el-GR"/>
        </w:rPr>
      </w:pPr>
    </w:p>
    <w:p w14:paraId="57B94D10" w14:textId="77777777" w:rsidR="009C5A0B" w:rsidRPr="001409B3" w:rsidRDefault="009C5A0B">
      <w:pPr>
        <w:spacing w:after="101" w:line="240" w:lineRule="exact"/>
        <w:rPr>
          <w:sz w:val="24"/>
          <w:szCs w:val="24"/>
          <w:lang w:val="el-GR"/>
        </w:rPr>
      </w:pPr>
    </w:p>
    <w:p w14:paraId="7ACE47DC" w14:textId="33FBF134" w:rsidR="009C5A0B" w:rsidRPr="001409B3" w:rsidRDefault="00282ED8">
      <w:pPr>
        <w:widowControl w:val="0"/>
        <w:tabs>
          <w:tab w:val="left" w:pos="6039"/>
        </w:tabs>
        <w:spacing w:line="240" w:lineRule="auto"/>
        <w:ind w:left="4186" w:right="-20"/>
        <w:rPr>
          <w:color w:val="000000"/>
          <w:lang w:val="el-GR"/>
        </w:rPr>
      </w:pPr>
      <w:r w:rsidRPr="001409B3">
        <w:rPr>
          <w:color w:val="000000"/>
          <w:w w:val="99"/>
          <w:position w:val="1"/>
          <w:sz w:val="20"/>
          <w:szCs w:val="20"/>
          <w:lang w:val="el-GR"/>
        </w:rPr>
        <w:t>ΠΡΟ</w:t>
      </w:r>
      <w:r w:rsidRPr="001409B3">
        <w:rPr>
          <w:color w:val="000000"/>
          <w:spacing w:val="-1"/>
          <w:w w:val="99"/>
          <w:position w:val="1"/>
          <w:sz w:val="20"/>
          <w:szCs w:val="20"/>
          <w:lang w:val="el-GR"/>
        </w:rPr>
        <w:t>Ϋ</w:t>
      </w:r>
      <w:r w:rsidRPr="001409B3">
        <w:rPr>
          <w:color w:val="000000"/>
          <w:w w:val="99"/>
          <w:position w:val="1"/>
          <w:sz w:val="20"/>
          <w:szCs w:val="20"/>
          <w:lang w:val="el-GR"/>
        </w:rPr>
        <w:t>ΠΟΛΟ</w:t>
      </w:r>
      <w:r w:rsidRPr="001409B3">
        <w:rPr>
          <w:color w:val="000000"/>
          <w:spacing w:val="-1"/>
          <w:w w:val="99"/>
          <w:position w:val="1"/>
          <w:sz w:val="20"/>
          <w:szCs w:val="20"/>
          <w:lang w:val="el-GR"/>
        </w:rPr>
        <w:t>Γ</w:t>
      </w:r>
      <w:r w:rsidRPr="001409B3">
        <w:rPr>
          <w:color w:val="000000"/>
          <w:spacing w:val="1"/>
          <w:w w:val="99"/>
          <w:position w:val="1"/>
          <w:sz w:val="20"/>
          <w:szCs w:val="20"/>
          <w:lang w:val="el-GR"/>
        </w:rPr>
        <w:t>Ι</w:t>
      </w:r>
      <w:r w:rsidRPr="001409B3">
        <w:rPr>
          <w:color w:val="000000"/>
          <w:w w:val="99"/>
          <w:position w:val="1"/>
          <w:sz w:val="20"/>
          <w:szCs w:val="20"/>
          <w:lang w:val="el-GR"/>
        </w:rPr>
        <w:t>ΣΜΟ</w:t>
      </w:r>
      <w:r w:rsidRPr="001409B3">
        <w:rPr>
          <w:color w:val="000000"/>
          <w:spacing w:val="1"/>
          <w:w w:val="99"/>
          <w:position w:val="1"/>
          <w:sz w:val="20"/>
          <w:szCs w:val="20"/>
          <w:lang w:val="el-GR"/>
        </w:rPr>
        <w:t>Σ</w:t>
      </w:r>
      <w:r w:rsidRPr="001409B3">
        <w:rPr>
          <w:color w:val="000000"/>
          <w:w w:val="99"/>
          <w:position w:val="1"/>
          <w:sz w:val="20"/>
          <w:szCs w:val="20"/>
          <w:lang w:val="el-GR"/>
        </w:rPr>
        <w:t>:</w:t>
      </w:r>
      <w:r w:rsidRPr="001409B3">
        <w:rPr>
          <w:color w:val="000000"/>
          <w:position w:val="1"/>
          <w:sz w:val="20"/>
          <w:szCs w:val="20"/>
          <w:lang w:val="el-GR"/>
        </w:rPr>
        <w:tab/>
      </w:r>
      <w:bookmarkStart w:id="0" w:name="_Hlk197433171"/>
      <w:r w:rsidR="006951A9" w:rsidRPr="006951A9">
        <w:rPr>
          <w:b/>
          <w:bCs/>
          <w:color w:val="000000"/>
          <w:lang w:val="el-GR"/>
        </w:rPr>
        <w:t xml:space="preserve">84.038,80 </w:t>
      </w:r>
      <w:r w:rsidRPr="006951A9">
        <w:rPr>
          <w:b/>
          <w:bCs/>
          <w:color w:val="000000"/>
          <w:lang w:val="el-GR"/>
        </w:rPr>
        <w:t>€</w:t>
      </w:r>
      <w:r w:rsidRPr="006951A9">
        <w:rPr>
          <w:b/>
          <w:bCs/>
          <w:color w:val="000000"/>
          <w:spacing w:val="-1"/>
          <w:lang w:val="el-GR"/>
        </w:rPr>
        <w:t xml:space="preserve"> </w:t>
      </w:r>
      <w:r w:rsidRPr="006951A9">
        <w:rPr>
          <w:b/>
          <w:bCs/>
          <w:color w:val="000000"/>
          <w:lang w:val="el-GR"/>
        </w:rPr>
        <w:t>ΜΕ</w:t>
      </w:r>
      <w:r w:rsidRPr="006951A9">
        <w:rPr>
          <w:b/>
          <w:bCs/>
          <w:color w:val="000000"/>
          <w:spacing w:val="-1"/>
          <w:lang w:val="el-GR"/>
        </w:rPr>
        <w:t xml:space="preserve"> </w:t>
      </w:r>
      <w:r w:rsidRPr="006951A9">
        <w:rPr>
          <w:b/>
          <w:bCs/>
          <w:color w:val="000000"/>
          <w:lang w:val="el-GR"/>
        </w:rPr>
        <w:t>ΦΠΑ</w:t>
      </w:r>
      <w:bookmarkEnd w:id="0"/>
    </w:p>
    <w:p w14:paraId="56A7B616" w14:textId="77777777" w:rsidR="009C5A0B" w:rsidRPr="001409B3" w:rsidRDefault="009C5A0B">
      <w:pPr>
        <w:spacing w:after="47" w:line="240" w:lineRule="exact"/>
        <w:rPr>
          <w:sz w:val="24"/>
          <w:szCs w:val="24"/>
          <w:lang w:val="el-GR"/>
        </w:rPr>
      </w:pPr>
    </w:p>
    <w:p w14:paraId="7B014ADF" w14:textId="77777777" w:rsidR="009C5A0B" w:rsidRPr="001409B3" w:rsidRDefault="009C5A0B">
      <w:pPr>
        <w:rPr>
          <w:lang w:val="el-GR"/>
        </w:rPr>
        <w:sectPr w:rsidR="009C5A0B" w:rsidRPr="001409B3">
          <w:type w:val="continuous"/>
          <w:pgSz w:w="11906" w:h="16838"/>
          <w:pgMar w:top="1134" w:right="814" w:bottom="1134" w:left="1241" w:header="0" w:footer="0" w:gutter="0"/>
          <w:cols w:space="708"/>
        </w:sectPr>
      </w:pPr>
    </w:p>
    <w:p w14:paraId="7BA247E4" w14:textId="128C7A6F" w:rsidR="009C5A0B" w:rsidRPr="001409B3" w:rsidRDefault="00282ED8">
      <w:pPr>
        <w:widowControl w:val="0"/>
        <w:spacing w:before="79" w:line="331" w:lineRule="auto"/>
        <w:ind w:right="419"/>
        <w:rPr>
          <w:b/>
          <w:bCs/>
          <w:color w:val="000000"/>
          <w:w w:val="99"/>
          <w:sz w:val="20"/>
          <w:szCs w:val="20"/>
          <w:lang w:val="el-GR"/>
        </w:rPr>
      </w:pPr>
      <w:r w:rsidRPr="001409B3">
        <w:rPr>
          <w:b/>
          <w:bCs/>
          <w:color w:val="000000"/>
          <w:w w:val="99"/>
          <w:sz w:val="20"/>
          <w:szCs w:val="20"/>
          <w:lang w:val="el-GR"/>
        </w:rPr>
        <w:t>Αριθμ.</w:t>
      </w:r>
      <w:r w:rsidRPr="001409B3">
        <w:rPr>
          <w:b/>
          <w:bCs/>
          <w:color w:val="000000"/>
          <w:sz w:val="20"/>
          <w:szCs w:val="20"/>
          <w:lang w:val="el-GR"/>
        </w:rPr>
        <w:t xml:space="preserve"> </w:t>
      </w:r>
      <w:r w:rsidRPr="001409B3">
        <w:rPr>
          <w:b/>
          <w:bCs/>
          <w:color w:val="000000"/>
          <w:w w:val="99"/>
          <w:sz w:val="20"/>
          <w:szCs w:val="20"/>
          <w:lang w:val="el-GR"/>
        </w:rPr>
        <w:t>Μ</w:t>
      </w:r>
      <w:r w:rsidRPr="001409B3">
        <w:rPr>
          <w:b/>
          <w:bCs/>
          <w:color w:val="000000"/>
          <w:spacing w:val="1"/>
          <w:w w:val="99"/>
          <w:sz w:val="20"/>
          <w:szCs w:val="20"/>
          <w:lang w:val="el-GR"/>
        </w:rPr>
        <w:t>ε</w:t>
      </w:r>
      <w:r w:rsidRPr="001409B3">
        <w:rPr>
          <w:b/>
          <w:bCs/>
          <w:color w:val="000000"/>
          <w:w w:val="99"/>
          <w:sz w:val="20"/>
          <w:szCs w:val="20"/>
          <w:lang w:val="el-GR"/>
        </w:rPr>
        <w:t>λέτης:</w:t>
      </w:r>
      <w:r w:rsidRPr="001409B3">
        <w:rPr>
          <w:b/>
          <w:bCs/>
          <w:color w:val="000000"/>
          <w:sz w:val="20"/>
          <w:szCs w:val="20"/>
          <w:lang w:val="el-GR"/>
        </w:rPr>
        <w:t xml:space="preserve"> </w:t>
      </w:r>
      <w:r w:rsidR="00B55769" w:rsidRPr="00A00218">
        <w:rPr>
          <w:b/>
          <w:bCs/>
          <w:color w:val="000000"/>
          <w:sz w:val="20"/>
          <w:szCs w:val="20"/>
          <w:lang w:val="el-GR"/>
        </w:rPr>
        <w:t>5</w:t>
      </w:r>
      <w:r w:rsidRPr="001409B3">
        <w:rPr>
          <w:b/>
          <w:bCs/>
          <w:color w:val="000000"/>
          <w:w w:val="99"/>
          <w:sz w:val="20"/>
          <w:szCs w:val="20"/>
          <w:lang w:val="el-GR"/>
        </w:rPr>
        <w:t>/2</w:t>
      </w:r>
      <w:r w:rsidRPr="001409B3">
        <w:rPr>
          <w:b/>
          <w:bCs/>
          <w:color w:val="000000"/>
          <w:spacing w:val="1"/>
          <w:w w:val="99"/>
          <w:sz w:val="20"/>
          <w:szCs w:val="20"/>
          <w:lang w:val="el-GR"/>
        </w:rPr>
        <w:t>0</w:t>
      </w:r>
      <w:r w:rsidR="001409B3">
        <w:rPr>
          <w:b/>
          <w:bCs/>
          <w:color w:val="000000"/>
          <w:w w:val="99"/>
          <w:sz w:val="20"/>
          <w:szCs w:val="20"/>
          <w:lang w:val="el-GR"/>
        </w:rPr>
        <w:t>25</w:t>
      </w:r>
      <w:r w:rsidRPr="001409B3">
        <w:rPr>
          <w:b/>
          <w:bCs/>
          <w:color w:val="000000"/>
          <w:sz w:val="20"/>
          <w:szCs w:val="20"/>
          <w:lang w:val="el-GR"/>
        </w:rPr>
        <w:t xml:space="preserve"> </w:t>
      </w:r>
    </w:p>
    <w:p w14:paraId="1BACF1D6" w14:textId="58EB695E" w:rsidR="009C5A0B" w:rsidRPr="001409B3" w:rsidRDefault="00282ED8">
      <w:pPr>
        <w:widowControl w:val="0"/>
        <w:spacing w:line="240" w:lineRule="auto"/>
        <w:ind w:right="-20"/>
        <w:rPr>
          <w:b/>
          <w:bCs/>
          <w:color w:val="000000"/>
          <w:w w:val="99"/>
          <w:sz w:val="20"/>
          <w:szCs w:val="20"/>
          <w:lang w:val="el-GR"/>
        </w:rPr>
      </w:pPr>
      <w:r w:rsidRPr="001409B3">
        <w:rPr>
          <w:b/>
          <w:bCs/>
          <w:color w:val="000000"/>
          <w:w w:val="99"/>
          <w:sz w:val="20"/>
          <w:szCs w:val="20"/>
          <w:lang w:val="el-GR"/>
        </w:rPr>
        <w:t>Αρ.</w:t>
      </w:r>
      <w:r w:rsidRPr="001409B3">
        <w:rPr>
          <w:b/>
          <w:bCs/>
          <w:color w:val="000000"/>
          <w:sz w:val="20"/>
          <w:szCs w:val="20"/>
          <w:lang w:val="el-GR"/>
        </w:rPr>
        <w:t xml:space="preserve"> </w:t>
      </w:r>
      <w:r w:rsidRPr="001409B3">
        <w:rPr>
          <w:b/>
          <w:bCs/>
          <w:color w:val="000000"/>
          <w:w w:val="99"/>
          <w:sz w:val="20"/>
          <w:szCs w:val="20"/>
          <w:lang w:val="el-GR"/>
        </w:rPr>
        <w:t>Πρω</w:t>
      </w:r>
      <w:r w:rsidRPr="001409B3">
        <w:rPr>
          <w:b/>
          <w:bCs/>
          <w:color w:val="000000"/>
          <w:spacing w:val="1"/>
          <w:w w:val="99"/>
          <w:sz w:val="20"/>
          <w:szCs w:val="20"/>
          <w:lang w:val="el-GR"/>
        </w:rPr>
        <w:t>τ</w:t>
      </w:r>
      <w:r w:rsidRPr="001409B3">
        <w:rPr>
          <w:b/>
          <w:bCs/>
          <w:color w:val="000000"/>
          <w:w w:val="99"/>
          <w:sz w:val="20"/>
          <w:szCs w:val="20"/>
          <w:lang w:val="el-GR"/>
        </w:rPr>
        <w:t>.</w:t>
      </w:r>
      <w:r w:rsidRPr="001409B3">
        <w:rPr>
          <w:b/>
          <w:bCs/>
          <w:color w:val="000000"/>
          <w:sz w:val="20"/>
          <w:szCs w:val="20"/>
          <w:lang w:val="el-GR"/>
        </w:rPr>
        <w:t xml:space="preserve"> </w:t>
      </w:r>
      <w:r w:rsidR="00B55769" w:rsidRPr="00A00218">
        <w:rPr>
          <w:b/>
          <w:bCs/>
          <w:color w:val="000000"/>
          <w:w w:val="99"/>
          <w:sz w:val="20"/>
          <w:szCs w:val="20"/>
          <w:lang w:val="el-GR"/>
        </w:rPr>
        <w:t>3663</w:t>
      </w:r>
      <w:r w:rsidRPr="001409B3">
        <w:rPr>
          <w:b/>
          <w:bCs/>
          <w:color w:val="000000"/>
          <w:w w:val="99"/>
          <w:sz w:val="20"/>
          <w:szCs w:val="20"/>
          <w:lang w:val="el-GR"/>
        </w:rPr>
        <w:t>/</w:t>
      </w:r>
      <w:bookmarkStart w:id="1" w:name="_Hlk200483749"/>
      <w:r w:rsidR="00B55769" w:rsidRPr="00A00218">
        <w:rPr>
          <w:b/>
          <w:bCs/>
          <w:color w:val="000000"/>
          <w:spacing w:val="1"/>
          <w:w w:val="99"/>
          <w:sz w:val="20"/>
          <w:szCs w:val="20"/>
          <w:lang w:val="el-GR"/>
        </w:rPr>
        <w:t>07</w:t>
      </w:r>
      <w:r w:rsidR="00EC0819">
        <w:rPr>
          <w:b/>
          <w:bCs/>
          <w:color w:val="000000"/>
          <w:w w:val="99"/>
          <w:sz w:val="20"/>
          <w:szCs w:val="20"/>
          <w:lang w:val="el-GR"/>
        </w:rPr>
        <w:t>--</w:t>
      </w:r>
      <w:r w:rsidR="00B55769" w:rsidRPr="00A00218">
        <w:rPr>
          <w:b/>
          <w:bCs/>
          <w:color w:val="000000"/>
          <w:w w:val="99"/>
          <w:sz w:val="20"/>
          <w:szCs w:val="20"/>
          <w:lang w:val="el-GR"/>
        </w:rPr>
        <w:t>05</w:t>
      </w:r>
      <w:r w:rsidR="00EC0819">
        <w:rPr>
          <w:b/>
          <w:bCs/>
          <w:color w:val="000000"/>
          <w:w w:val="99"/>
          <w:sz w:val="20"/>
          <w:szCs w:val="20"/>
          <w:lang w:val="el-GR"/>
        </w:rPr>
        <w:t>--</w:t>
      </w:r>
      <w:r w:rsidRPr="001409B3">
        <w:rPr>
          <w:b/>
          <w:bCs/>
          <w:color w:val="000000"/>
          <w:spacing w:val="-1"/>
          <w:w w:val="99"/>
          <w:sz w:val="20"/>
          <w:szCs w:val="20"/>
          <w:lang w:val="el-GR"/>
        </w:rPr>
        <w:t>2</w:t>
      </w:r>
      <w:r w:rsidR="004A02F9">
        <w:rPr>
          <w:b/>
          <w:bCs/>
          <w:color w:val="000000"/>
          <w:w w:val="99"/>
          <w:sz w:val="20"/>
          <w:szCs w:val="20"/>
          <w:lang w:val="el-GR"/>
        </w:rPr>
        <w:t>025</w:t>
      </w:r>
    </w:p>
    <w:bookmarkEnd w:id="1"/>
    <w:p w14:paraId="54C669E5" w14:textId="7E1B654B" w:rsidR="009C5A0B" w:rsidRPr="00305EDF" w:rsidRDefault="00326D89" w:rsidP="001409B3">
      <w:pPr>
        <w:widowControl w:val="0"/>
        <w:tabs>
          <w:tab w:val="left" w:pos="1985"/>
        </w:tabs>
        <w:spacing w:line="276" w:lineRule="auto"/>
        <w:ind w:left="1134" w:right="1255" w:hanging="1134"/>
        <w:rPr>
          <w:color w:val="000000"/>
          <w:w w:val="99"/>
          <w:sz w:val="20"/>
          <w:szCs w:val="20"/>
          <w:lang w:val="el-GR"/>
        </w:rPr>
        <w:sectPr w:rsidR="009C5A0B" w:rsidRPr="00305EDF">
          <w:type w:val="continuous"/>
          <w:pgSz w:w="11906" w:h="16838"/>
          <w:pgMar w:top="1134" w:right="814" w:bottom="1134" w:left="1241" w:header="0" w:footer="0" w:gutter="0"/>
          <w:cols w:num="2" w:space="708" w:equalWidth="0">
            <w:col w:w="3093" w:space="1092"/>
            <w:col w:w="5665" w:space="0"/>
          </w:cols>
        </w:sectPr>
      </w:pPr>
      <w:r>
        <w:rPr>
          <w:noProof/>
          <w:lang w:val="el-GR"/>
        </w:rPr>
        <mc:AlternateContent>
          <mc:Choice Requires="wps">
            <w:drawing>
              <wp:anchor distT="45720" distB="45720" distL="114300" distR="114300" simplePos="0" relativeHeight="251686912" behindDoc="0" locked="0" layoutInCell="1" allowOverlap="1" wp14:anchorId="71DA6892" wp14:editId="57D07D6D">
                <wp:simplePos x="0" y="0"/>
                <wp:positionH relativeFrom="column">
                  <wp:posOffset>-159385</wp:posOffset>
                </wp:positionH>
                <wp:positionV relativeFrom="paragraph">
                  <wp:posOffset>1779270</wp:posOffset>
                </wp:positionV>
                <wp:extent cx="6370320" cy="1123950"/>
                <wp:effectExtent l="0" t="0" r="0" b="0"/>
                <wp:wrapSquare wrapText="bothSides"/>
                <wp:docPr id="201928113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0320" cy="1123950"/>
                        </a:xfrm>
                        <a:prstGeom prst="rect">
                          <a:avLst/>
                        </a:prstGeom>
                        <a:solidFill>
                          <a:srgbClr val="FFFFFF"/>
                        </a:solidFill>
                        <a:ln w="9525">
                          <a:noFill/>
                          <a:miter lim="800000"/>
                          <a:headEnd/>
                          <a:tailEnd/>
                        </a:ln>
                      </wps:spPr>
                      <wps:txbx>
                        <w:txbxContent>
                          <w:p w14:paraId="393A2EFF" w14:textId="3E2A813B" w:rsidR="00A66D09" w:rsidRPr="0019603A" w:rsidRDefault="00EC0819" w:rsidP="00A66D09">
                            <w:pPr>
                              <w:jc w:val="center"/>
                              <w:rPr>
                                <w:b/>
                                <w:bCs/>
                                <w:sz w:val="24"/>
                                <w:szCs w:val="24"/>
                                <w:lang w:val="el-GR"/>
                              </w:rPr>
                            </w:pPr>
                            <w:r w:rsidRPr="00F37269">
                              <w:rPr>
                                <w:b/>
                                <w:bCs/>
                                <w:sz w:val="24"/>
                                <w:szCs w:val="24"/>
                                <w:lang w:val="el-GR"/>
                              </w:rPr>
                              <w:t xml:space="preserve">ΤΕΧΝΙΚΗ ΜΕΛΕΤΗ – </w:t>
                            </w:r>
                            <w:r w:rsidR="0019603A" w:rsidRPr="0019603A">
                              <w:rPr>
                                <w:b/>
                                <w:bCs/>
                                <w:sz w:val="24"/>
                                <w:szCs w:val="24"/>
                                <w:lang w:val="el-GR"/>
                              </w:rPr>
                              <w:t xml:space="preserve">Υπηρεσία υποστήριξης, διαχείρισης και υλοποίησης του έργου </w:t>
                            </w:r>
                            <w:r w:rsidR="00513022" w:rsidRPr="00513022">
                              <w:rPr>
                                <w:b/>
                                <w:bCs/>
                                <w:sz w:val="24"/>
                                <w:szCs w:val="24"/>
                                <w:lang w:val="el-GR"/>
                              </w:rPr>
                              <w:t>«M.A.R.K.A.T.O.»</w:t>
                            </w:r>
                          </w:p>
                          <w:p w14:paraId="35290695" w14:textId="766E30FE" w:rsidR="00EC0819" w:rsidRPr="0019603A" w:rsidRDefault="0019603A" w:rsidP="0019603A">
                            <w:pPr>
                              <w:jc w:val="center"/>
                              <w:rPr>
                                <w:b/>
                                <w:bCs/>
                                <w:sz w:val="24"/>
                                <w:szCs w:val="24"/>
                                <w:lang w:val="el-GR"/>
                              </w:rPr>
                            </w:pPr>
                            <w:r w:rsidRPr="0019603A">
                              <w:rPr>
                                <w:b/>
                                <w:bCs/>
                                <w:sz w:val="24"/>
                                <w:szCs w:val="24"/>
                                <w:lang w:val="el-GR"/>
                              </w:rPr>
                              <w:t xml:space="preserve">στο πλαίσιο του προγράμματος </w:t>
                            </w:r>
                            <w:r w:rsidR="00A66D09" w:rsidRPr="00A66D09">
                              <w:rPr>
                                <w:b/>
                                <w:bCs/>
                                <w:sz w:val="24"/>
                                <w:szCs w:val="24"/>
                                <w:lang w:val="el-GR"/>
                              </w:rPr>
                              <w:t>INTERREG VI-A Greece-Italy 2021-2027</w:t>
                            </w:r>
                          </w:p>
                          <w:p w14:paraId="01EE5142" w14:textId="769503DC" w:rsidR="00EC0819" w:rsidRPr="0019603A" w:rsidRDefault="00974A5C" w:rsidP="00F37269">
                            <w:pPr>
                              <w:jc w:val="center"/>
                              <w:rPr>
                                <w:lang w:val="el-GR"/>
                              </w:rPr>
                            </w:pPr>
                            <w:r w:rsidRPr="005F27A9">
                              <w:rPr>
                                <w:b/>
                                <w:bCs/>
                                <w:sz w:val="24"/>
                                <w:szCs w:val="24"/>
                              </w:rPr>
                              <w:t>CPV</w:t>
                            </w:r>
                            <w:r w:rsidRPr="0019603A">
                              <w:rPr>
                                <w:b/>
                                <w:bCs/>
                                <w:sz w:val="24"/>
                                <w:szCs w:val="24"/>
                                <w:lang w:val="el-GR"/>
                              </w:rPr>
                              <w:t xml:space="preserve">:  </w:t>
                            </w:r>
                            <w:r w:rsidR="00095952" w:rsidRPr="00095952">
                              <w:rPr>
                                <w:b/>
                                <w:bCs/>
                                <w:sz w:val="24"/>
                                <w:szCs w:val="24"/>
                                <w:lang w:val="el-GR"/>
                              </w:rPr>
                              <w:t xml:space="preserve">71351700-0 Υπηρεσίες επιστημονικών ερευνών, 79415200-8 Υπηρεσίες παροχής συμβουλών σε θέματα σχεδιασμού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DA6892" id="_x0000_t202" coordsize="21600,21600" o:spt="202" path="m,l,21600r21600,l21600,xe">
                <v:stroke joinstyle="miter"/>
                <v:path gradientshapeok="t" o:connecttype="rect"/>
              </v:shapetype>
              <v:shape id="Text Box 1" o:spid="_x0000_s1026" type="#_x0000_t202" style="position:absolute;left:0;text-align:left;margin-left:-12.55pt;margin-top:140.1pt;width:501.6pt;height:88.5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numDQIAAPcDAAAOAAAAZHJzL2Uyb0RvYy54bWysU9tu2zAMfR+wfxD0vti5tY0Rp+jSZRjQ&#10;XYBuHyDLcixMFjVKid19/Sg5TYPubZgeBFKkjsjDo/Xt0Bl2VOg12JJPJzlnykqotd2X/Mf33bsb&#10;znwQthYGrCr5k/L8dvP2zbp3hZpBC6ZWyAjE+qJ3JW9DcEWWedmqTvgJOGUp2AB2IpCL+6xG0RN6&#10;Z7JZnl9lPWDtEKTynk7vxyDfJPymUTJ8bRqvAjMlp9pC2jHtVdyzzVoUexSu1fJUhviHKjqhLT16&#10;hroXQbAD6r+gOi0RPDRhIqHLoGm0VKkH6maav+rmsRVOpV6IHO/ONPn/Byu/HB/dN2RheA8DDTA1&#10;4d0DyJ+eWdi2wu7VHSL0rRI1PTyNlGW988XpaqTaFz6CVP1nqGnI4hAgAQ0NdpEV6pMROg3g6Uy6&#10;GgKTdHg1v87nMwpJik2ns/lqmcaSieL5ukMfPiroWDRKjjTVBC+ODz7EckTxnBJf82B0vdPGJAf3&#10;1dYgOwpSwC6t1MGrNGNZX/LVcrZMyBbi/SSOTgdSqNFdyW/yuEbNRDo+2DqlBKHNaFMlxp74iZSM&#10;5IShGigx8lRB/URMIYxKpJ9DRgv4m7OeVFhy/+sgUHFmPlliezVdLKJsk7NYXkee8DJSXUaElQRV&#10;8sDZaG5DknrkwcIdTaXRia+XSk61kroSjaefEOV76aesl/+6+QMAAP//AwBQSwMEFAAGAAgAAAAh&#10;AOlm+23gAAAACwEAAA8AAABkcnMvZG93bnJldi54bWxMj8FugzAMhu+T9g6RK+0ytaFRKZQRqm3S&#10;pl3b9QEMuIBKEkTSQt9+3mk72v70+/vz/Wx6caPRd85qWK8iEGQrV3e20XD6/limIHxAW2PvLGm4&#10;k4d98fiQY1a7yR7odgyN4BDrM9TQhjBkUvqqJYN+5QayfDu70WDgcWxkPeLE4aaXKoq20mBn+UOL&#10;A723VF2OV6Ph/DU9x7up/Ayn5LDZvmGXlO6u9dNifn0BEWgOfzD86rM6FOxUuqutveg1LFW8ZlSD&#10;SiMFgoldkvKm1LCJEwWyyOX/DsUPAAAA//8DAFBLAQItABQABgAIAAAAIQC2gziS/gAAAOEBAAAT&#10;AAAAAAAAAAAAAAAAAAAAAABbQ29udGVudF9UeXBlc10ueG1sUEsBAi0AFAAGAAgAAAAhADj9If/W&#10;AAAAlAEAAAsAAAAAAAAAAAAAAAAALwEAAF9yZWxzLy5yZWxzUEsBAi0AFAAGAAgAAAAhAEI2e6YN&#10;AgAA9wMAAA4AAAAAAAAAAAAAAAAALgIAAGRycy9lMm9Eb2MueG1sUEsBAi0AFAAGAAgAAAAhAOlm&#10;+23gAAAACwEAAA8AAAAAAAAAAAAAAAAAZwQAAGRycy9kb3ducmV2LnhtbFBLBQYAAAAABAAEAPMA&#10;AAB0BQAAAAA=&#10;" stroked="f">
                <v:textbox>
                  <w:txbxContent>
                    <w:p w14:paraId="393A2EFF" w14:textId="3E2A813B" w:rsidR="00A66D09" w:rsidRPr="0019603A" w:rsidRDefault="00EC0819" w:rsidP="00A66D09">
                      <w:pPr>
                        <w:jc w:val="center"/>
                        <w:rPr>
                          <w:b/>
                          <w:bCs/>
                          <w:sz w:val="24"/>
                          <w:szCs w:val="24"/>
                          <w:lang w:val="el-GR"/>
                        </w:rPr>
                      </w:pPr>
                      <w:r w:rsidRPr="00F37269">
                        <w:rPr>
                          <w:b/>
                          <w:bCs/>
                          <w:sz w:val="24"/>
                          <w:szCs w:val="24"/>
                          <w:lang w:val="el-GR"/>
                        </w:rPr>
                        <w:t xml:space="preserve">ΤΕΧΝΙΚΗ ΜΕΛΕΤΗ – </w:t>
                      </w:r>
                      <w:r w:rsidR="0019603A" w:rsidRPr="0019603A">
                        <w:rPr>
                          <w:b/>
                          <w:bCs/>
                          <w:sz w:val="24"/>
                          <w:szCs w:val="24"/>
                          <w:lang w:val="el-GR"/>
                        </w:rPr>
                        <w:t xml:space="preserve">Υπηρεσία υποστήριξης, διαχείρισης και υλοποίησης του έργου </w:t>
                      </w:r>
                      <w:r w:rsidR="00513022" w:rsidRPr="00513022">
                        <w:rPr>
                          <w:b/>
                          <w:bCs/>
                          <w:sz w:val="24"/>
                          <w:szCs w:val="24"/>
                          <w:lang w:val="el-GR"/>
                        </w:rPr>
                        <w:t>«M.A.R.K.A.T.O.»</w:t>
                      </w:r>
                    </w:p>
                    <w:p w14:paraId="35290695" w14:textId="766E30FE" w:rsidR="00EC0819" w:rsidRPr="0019603A" w:rsidRDefault="0019603A" w:rsidP="0019603A">
                      <w:pPr>
                        <w:jc w:val="center"/>
                        <w:rPr>
                          <w:b/>
                          <w:bCs/>
                          <w:sz w:val="24"/>
                          <w:szCs w:val="24"/>
                          <w:lang w:val="el-GR"/>
                        </w:rPr>
                      </w:pPr>
                      <w:r w:rsidRPr="0019603A">
                        <w:rPr>
                          <w:b/>
                          <w:bCs/>
                          <w:sz w:val="24"/>
                          <w:szCs w:val="24"/>
                          <w:lang w:val="el-GR"/>
                        </w:rPr>
                        <w:t xml:space="preserve">στο πλαίσιο του προγράμματος </w:t>
                      </w:r>
                      <w:r w:rsidR="00A66D09" w:rsidRPr="00A66D09">
                        <w:rPr>
                          <w:b/>
                          <w:bCs/>
                          <w:sz w:val="24"/>
                          <w:szCs w:val="24"/>
                          <w:lang w:val="el-GR"/>
                        </w:rPr>
                        <w:t>INTERREG VI-A Greece-Italy 2021-2027</w:t>
                      </w:r>
                    </w:p>
                    <w:p w14:paraId="01EE5142" w14:textId="769503DC" w:rsidR="00EC0819" w:rsidRPr="0019603A" w:rsidRDefault="00974A5C" w:rsidP="00F37269">
                      <w:pPr>
                        <w:jc w:val="center"/>
                        <w:rPr>
                          <w:lang w:val="el-GR"/>
                        </w:rPr>
                      </w:pPr>
                      <w:r w:rsidRPr="005F27A9">
                        <w:rPr>
                          <w:b/>
                          <w:bCs/>
                          <w:sz w:val="24"/>
                          <w:szCs w:val="24"/>
                        </w:rPr>
                        <w:t>CPV</w:t>
                      </w:r>
                      <w:r w:rsidRPr="0019603A">
                        <w:rPr>
                          <w:b/>
                          <w:bCs/>
                          <w:sz w:val="24"/>
                          <w:szCs w:val="24"/>
                          <w:lang w:val="el-GR"/>
                        </w:rPr>
                        <w:t xml:space="preserve">:  </w:t>
                      </w:r>
                      <w:r w:rsidR="00095952" w:rsidRPr="00095952">
                        <w:rPr>
                          <w:b/>
                          <w:bCs/>
                          <w:sz w:val="24"/>
                          <w:szCs w:val="24"/>
                          <w:lang w:val="el-GR"/>
                        </w:rPr>
                        <w:t xml:space="preserve">71351700-0 Υπηρεσίες επιστημονικών ερευνών, 79415200-8 Υπηρεσίες παροχής συμβουλών σε θέματα σχεδιασμού </w:t>
                      </w:r>
                    </w:p>
                  </w:txbxContent>
                </v:textbox>
                <w10:wrap type="square"/>
              </v:shape>
            </w:pict>
          </mc:Fallback>
        </mc:AlternateContent>
      </w:r>
      <w:r w:rsidR="00F37269" w:rsidRPr="001409B3">
        <w:rPr>
          <w:lang w:val="el-GR"/>
        </w:rPr>
        <w:br w:type="column"/>
      </w:r>
      <w:r w:rsidR="00F37269" w:rsidRPr="001409B3">
        <w:rPr>
          <w:color w:val="000000"/>
          <w:w w:val="99"/>
          <w:sz w:val="20"/>
          <w:szCs w:val="20"/>
          <w:lang w:val="el-GR"/>
        </w:rPr>
        <w:t xml:space="preserve">ΧΡΗΜΑΤΟΔΟΤΗΣΗ:     </w:t>
      </w:r>
      <w:r w:rsidR="005D1EEE">
        <w:rPr>
          <w:color w:val="000000"/>
          <w:w w:val="99"/>
          <w:sz w:val="20"/>
          <w:szCs w:val="20"/>
          <w:lang w:val="el-GR"/>
        </w:rPr>
        <w:t xml:space="preserve">                                   </w:t>
      </w:r>
      <w:r w:rsidR="00F37269" w:rsidRPr="001409B3">
        <w:rPr>
          <w:color w:val="000000"/>
          <w:w w:val="99"/>
          <w:sz w:val="20"/>
          <w:szCs w:val="20"/>
          <w:lang w:val="el-GR"/>
        </w:rPr>
        <w:t>Το έργο χρηματοδοτείται</w:t>
      </w:r>
      <w:r w:rsidR="001409B3">
        <w:rPr>
          <w:color w:val="000000"/>
          <w:w w:val="99"/>
          <w:sz w:val="20"/>
          <w:szCs w:val="20"/>
          <w:lang w:val="el-GR"/>
        </w:rPr>
        <w:t xml:space="preserve"> </w:t>
      </w:r>
      <w:r w:rsidR="002F3D65">
        <w:rPr>
          <w:color w:val="000000"/>
          <w:w w:val="99"/>
          <w:sz w:val="20"/>
          <w:szCs w:val="20"/>
          <w:lang w:val="el-GR"/>
        </w:rPr>
        <w:t>από το</w:t>
      </w:r>
      <w:r w:rsidR="001409B3">
        <w:rPr>
          <w:color w:val="000000"/>
          <w:w w:val="99"/>
          <w:sz w:val="20"/>
          <w:szCs w:val="20"/>
          <w:lang w:val="el-GR"/>
        </w:rPr>
        <w:t xml:space="preserve"> Δια</w:t>
      </w:r>
      <w:r w:rsidR="00305EDF">
        <w:rPr>
          <w:color w:val="000000"/>
          <w:w w:val="99"/>
          <w:sz w:val="20"/>
          <w:szCs w:val="20"/>
          <w:lang w:val="el-GR"/>
        </w:rPr>
        <w:t>συνοριακ</w:t>
      </w:r>
      <w:r w:rsidR="002F3D65">
        <w:rPr>
          <w:color w:val="000000"/>
          <w:w w:val="99"/>
          <w:sz w:val="20"/>
          <w:szCs w:val="20"/>
          <w:lang w:val="el-GR"/>
        </w:rPr>
        <w:t>ό</w:t>
      </w:r>
      <w:r w:rsidR="001409B3" w:rsidRPr="001409B3">
        <w:rPr>
          <w:color w:val="000000"/>
          <w:w w:val="99"/>
          <w:sz w:val="20"/>
          <w:szCs w:val="20"/>
          <w:lang w:val="el-GR"/>
        </w:rPr>
        <w:t xml:space="preserve"> </w:t>
      </w:r>
      <w:r w:rsidR="002F3D65">
        <w:rPr>
          <w:color w:val="000000"/>
          <w:w w:val="99"/>
          <w:sz w:val="20"/>
          <w:szCs w:val="20"/>
          <w:lang w:val="el-GR"/>
        </w:rPr>
        <w:t>Πρόγραμμα</w:t>
      </w:r>
      <w:r w:rsidR="001409B3">
        <w:rPr>
          <w:color w:val="000000"/>
          <w:w w:val="99"/>
          <w:sz w:val="20"/>
          <w:szCs w:val="20"/>
          <w:lang w:val="el-GR"/>
        </w:rPr>
        <w:t xml:space="preserve"> </w:t>
      </w:r>
      <w:r w:rsidR="001409B3" w:rsidRPr="001409B3">
        <w:rPr>
          <w:color w:val="000000"/>
          <w:w w:val="99"/>
          <w:sz w:val="20"/>
          <w:szCs w:val="20"/>
          <w:lang w:val="el-GR"/>
        </w:rPr>
        <w:t xml:space="preserve">INTERREG 2021-2027 </w:t>
      </w:r>
      <w:r w:rsidR="001409B3">
        <w:rPr>
          <w:color w:val="000000"/>
          <w:w w:val="99"/>
          <w:sz w:val="20"/>
          <w:szCs w:val="20"/>
          <w:lang w:val="el-GR"/>
        </w:rPr>
        <w:t xml:space="preserve"> στο </w:t>
      </w:r>
      <w:r w:rsidR="001409B3" w:rsidRPr="001409B3">
        <w:rPr>
          <w:color w:val="000000"/>
          <w:w w:val="99"/>
          <w:sz w:val="20"/>
          <w:szCs w:val="20"/>
          <w:lang w:val="el-GR"/>
        </w:rPr>
        <w:t xml:space="preserve"> </w:t>
      </w:r>
      <w:r w:rsidR="001409B3">
        <w:rPr>
          <w:color w:val="000000"/>
          <w:w w:val="99"/>
          <w:sz w:val="20"/>
          <w:szCs w:val="20"/>
          <w:lang w:val="el-GR"/>
        </w:rPr>
        <w:t>πλαίσιο</w:t>
      </w:r>
      <w:r w:rsidR="001409B3" w:rsidRPr="001409B3">
        <w:rPr>
          <w:color w:val="000000"/>
          <w:w w:val="99"/>
          <w:sz w:val="20"/>
          <w:szCs w:val="20"/>
          <w:lang w:val="el-GR"/>
        </w:rPr>
        <w:t xml:space="preserve"> </w:t>
      </w:r>
      <w:r w:rsidR="00305EDF">
        <w:rPr>
          <w:color w:val="000000"/>
          <w:w w:val="99"/>
          <w:sz w:val="20"/>
          <w:szCs w:val="20"/>
          <w:lang w:val="el-GR"/>
        </w:rPr>
        <w:t>του</w:t>
      </w:r>
      <w:r w:rsidR="001409B3" w:rsidRPr="001409B3">
        <w:rPr>
          <w:color w:val="000000"/>
          <w:w w:val="99"/>
          <w:sz w:val="20"/>
          <w:szCs w:val="20"/>
          <w:lang w:val="el-GR"/>
        </w:rPr>
        <w:t xml:space="preserve"> </w:t>
      </w:r>
      <w:r w:rsidR="001409B3">
        <w:rPr>
          <w:color w:val="000000"/>
          <w:w w:val="99"/>
          <w:sz w:val="20"/>
          <w:szCs w:val="20"/>
          <w:lang w:val="el-GR"/>
        </w:rPr>
        <w:t xml:space="preserve">εγκεκριμένου έργου </w:t>
      </w:r>
      <w:r w:rsidR="001409B3" w:rsidRPr="001409B3">
        <w:rPr>
          <w:color w:val="000000"/>
          <w:w w:val="99"/>
          <w:sz w:val="20"/>
          <w:szCs w:val="20"/>
          <w:lang w:val="el-GR"/>
        </w:rPr>
        <w:t>με διακριτικό τίτλο «</w:t>
      </w:r>
      <w:r w:rsidR="006951A9" w:rsidRPr="006951A9">
        <w:rPr>
          <w:color w:val="000000"/>
          <w:w w:val="99"/>
          <w:sz w:val="20"/>
          <w:szCs w:val="20"/>
          <w:lang w:val="el-GR"/>
        </w:rPr>
        <w:t>M.A.R.K.A.T.O.</w:t>
      </w:r>
      <w:r w:rsidR="001409B3" w:rsidRPr="001409B3">
        <w:rPr>
          <w:color w:val="000000"/>
          <w:w w:val="99"/>
          <w:sz w:val="20"/>
          <w:szCs w:val="20"/>
          <w:lang w:val="el-GR"/>
        </w:rPr>
        <w:t>»</w:t>
      </w:r>
    </w:p>
    <w:p w14:paraId="5AD95726" w14:textId="3C16E84D" w:rsidR="009C5A0B" w:rsidRPr="001409B3" w:rsidRDefault="00326D89">
      <w:pPr>
        <w:widowControl w:val="0"/>
        <w:spacing w:line="240" w:lineRule="auto"/>
        <w:ind w:right="-20"/>
        <w:rPr>
          <w:b/>
          <w:bCs/>
          <w:color w:val="000000"/>
          <w:sz w:val="24"/>
          <w:szCs w:val="24"/>
          <w:lang w:val="el-GR"/>
        </w:rPr>
      </w:pPr>
      <w:r>
        <w:rPr>
          <w:noProof/>
        </w:rPr>
        <w:lastRenderedPageBreak/>
        <mc:AlternateContent>
          <mc:Choice Requires="wpg">
            <w:drawing>
              <wp:anchor distT="0" distB="0" distL="114300" distR="114300" simplePos="0" relativeHeight="251638784" behindDoc="1" locked="0" layoutInCell="0" allowOverlap="1" wp14:anchorId="62EAA771" wp14:editId="7E4F1CF5">
                <wp:simplePos x="0" y="0"/>
                <wp:positionH relativeFrom="page">
                  <wp:posOffset>701040</wp:posOffset>
                </wp:positionH>
                <wp:positionV relativeFrom="paragraph">
                  <wp:posOffset>3810</wp:posOffset>
                </wp:positionV>
                <wp:extent cx="6429375" cy="243840"/>
                <wp:effectExtent l="15240" t="0" r="13335" b="8255"/>
                <wp:wrapNone/>
                <wp:docPr id="1748906029" name="drawingObject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9375" cy="243840"/>
                          <a:chOff x="0" y="0"/>
                          <a:chExt cx="64295" cy="2438"/>
                        </a:xfrm>
                      </wpg:grpSpPr>
                      <wps:wsp>
                        <wps:cNvPr id="1208931561" name="Shape 8"/>
                        <wps:cNvSpPr>
                          <a:spLocks/>
                        </wps:cNvSpPr>
                        <wps:spPr bwMode="auto">
                          <a:xfrm>
                            <a:off x="0" y="0"/>
                            <a:ext cx="64295" cy="2377"/>
                          </a:xfrm>
                          <a:custGeom>
                            <a:avLst/>
                            <a:gdLst>
                              <a:gd name="T0" fmla="*/ 0 w 6429502"/>
                              <a:gd name="T1" fmla="*/ 0 h 237742"/>
                              <a:gd name="T2" fmla="*/ 0 w 6429502"/>
                              <a:gd name="T3" fmla="*/ 237742 h 237742"/>
                              <a:gd name="T4" fmla="*/ 6429502 w 6429502"/>
                              <a:gd name="T5" fmla="*/ 237742 h 237742"/>
                              <a:gd name="T6" fmla="*/ 6429502 w 6429502"/>
                              <a:gd name="T7" fmla="*/ 0 h 237742"/>
                              <a:gd name="T8" fmla="*/ 0 w 6429502"/>
                              <a:gd name="T9" fmla="*/ 0 h 237742"/>
                              <a:gd name="T10" fmla="*/ 0 w 6429502"/>
                              <a:gd name="T11" fmla="*/ 0 h 237742"/>
                              <a:gd name="T12" fmla="*/ 6429502 w 6429502"/>
                              <a:gd name="T13" fmla="*/ 237742 h 237742"/>
                            </a:gdLst>
                            <a:ahLst/>
                            <a:cxnLst>
                              <a:cxn ang="0">
                                <a:pos x="T0" y="T1"/>
                              </a:cxn>
                              <a:cxn ang="0">
                                <a:pos x="T2" y="T3"/>
                              </a:cxn>
                              <a:cxn ang="0">
                                <a:pos x="T4" y="T5"/>
                              </a:cxn>
                              <a:cxn ang="0">
                                <a:pos x="T6" y="T7"/>
                              </a:cxn>
                              <a:cxn ang="0">
                                <a:pos x="T8" y="T9"/>
                              </a:cxn>
                            </a:cxnLst>
                            <a:rect l="T10" t="T11" r="T12" b="T13"/>
                            <a:pathLst>
                              <a:path w="6429502" h="237742">
                                <a:moveTo>
                                  <a:pt x="0" y="0"/>
                                </a:moveTo>
                                <a:lnTo>
                                  <a:pt x="0" y="237742"/>
                                </a:lnTo>
                                <a:lnTo>
                                  <a:pt x="6429502" y="237742"/>
                                </a:lnTo>
                                <a:lnTo>
                                  <a:pt x="6429502"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4317157" name="Shape 9"/>
                        <wps:cNvSpPr>
                          <a:spLocks/>
                        </wps:cNvSpPr>
                        <wps:spPr bwMode="auto">
                          <a:xfrm>
                            <a:off x="0" y="2438"/>
                            <a:ext cx="64295" cy="0"/>
                          </a:xfrm>
                          <a:custGeom>
                            <a:avLst/>
                            <a:gdLst>
                              <a:gd name="T0" fmla="*/ 0 w 6429502"/>
                              <a:gd name="T1" fmla="*/ 6429502 w 6429502"/>
                              <a:gd name="T2" fmla="*/ 0 w 6429502"/>
                              <a:gd name="T3" fmla="*/ 6429502 w 6429502"/>
                            </a:gdLst>
                            <a:ahLst/>
                            <a:cxnLst>
                              <a:cxn ang="0">
                                <a:pos x="T0" y="0"/>
                              </a:cxn>
                              <a:cxn ang="0">
                                <a:pos x="T1" y="0"/>
                              </a:cxn>
                            </a:cxnLst>
                            <a:rect l="T2" t="0" r="T3" b="0"/>
                            <a:pathLst>
                              <a:path w="6429502">
                                <a:moveTo>
                                  <a:pt x="0" y="0"/>
                                </a:moveTo>
                                <a:lnTo>
                                  <a:pt x="6429502" y="0"/>
                                </a:lnTo>
                              </a:path>
                            </a:pathLst>
                          </a:custGeom>
                          <a:noFill/>
                          <a:ln w="12192">
                            <a:solidFill>
                              <a:srgbClr val="8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FAC735" id="drawingObject7" o:spid="_x0000_s1026" style="position:absolute;margin-left:55.2pt;margin-top:.3pt;width:506.25pt;height:19.2pt;z-index:-251677696;mso-position-horizontal-relative:page" coordsize="64295,2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2WS7AMAALENAAAOAAAAZHJzL2Uyb0RvYy54bWzUV9mO2zYUfS/QfyD0GKCjxfZ4wXiCIskM&#10;CqRtgLgfQGtHJVElacvTr++5pOShx/HYdZsA8YNMioeXdz2Xunu7qyu2TaUqRbP0wpvAY2kTi6Rs&#10;8qX3x+rhp5nHlOZNwivRpEvvKVXe2/sff7jr2kUaiUJUSSoZhDRq0bVLr9C6Xfi+iou05upGtGmD&#10;xUzImmtMZe4nkneQXld+FAS3fidk0koRp0rh7Xu76N0b+VmWxvr3LFOpZtXSg27aPKV5runp39/x&#10;RS55W5Rxrwa/Qoualw0O3Yt6zzVnG1keiarLWAolMn0Ti9oXWVbGqbEB1oTBC2sepdi0xpZ80eXt&#10;3k1w7Qs/XS02/m37KNvP7Sdptcfwo4j/VPCL37X5wl2neW7BbN39KhLEk2+0MIbvMlmTCJjEdsa/&#10;T3v/pjvNYry8HUfz0XTisRhr0Xg0G/cBiAtE6WhbXHxwNjrbKGo+X9gjjZq9WhR25JF6dpX6b676&#10;XPA2NRFQ5IpPkpUJ0jwKZvNROLkNPdbwGm4wODYjxUgDQAeXKtefzgrBFNx+vScHh4ym0wOH8EW8&#10;UfoxFSYefPtRaZvlCUYmykmv9QoVkdUVEv6NzwLWMQrQJIj6qtjDYKYDK1iEI8dHqOgAdVLYyIFZ&#10;QeyUxLED7VU7rSTcsVfyjNxbB3pW7tQBBydVBc3tT3/Fk/MD2Cm7w0vjcllgQjcyZ+0NzwQIhZcP&#10;mcSLIbniXdNnF0aME/sHhhdaoaiwKdVQ9KuwT1WgKBVPgKEwgUcXgZElBJ5cBEboCTxUzOtqIKgE&#10;nruSYT429bZK9BfqLCuKGHrLKkRE0F1W5HL0lxWcaWqv5ZpcRSbTkHWWDKnWWAEutAVFy7XYpith&#10;gPoFI+Lo59WqOUY91yWgA2D4b424ocLJsH8JN1x9UrCN70tMXAmVwgPYRnbvB8YXeOkylRJVmTyU&#10;VUXGK5mv31WSbTnc+2B+fRQOYJXJokbQNnsMvUFLsORq2XgtkicQrRS2++O2gkEh5N8e69D5l576&#10;a8Nl6rHqlwb9Yh6O0ZeYNpPxZBphIt2VtbvCmxiilp72kPU0fKcxw5ZNK8u8wEmhqYNG/IxWmZXE&#10;xUY/q1U/Qcv6Vr1rPhuPwmk4Aa+5vcsk+dfpXdTpbRm4F4G+fQ0ZM9wf3Iz4v3vXWe5zifIVFncZ&#10;8osykdnXc+Tgkde5CUSDEj7AUj0dUxNssnlPvATNQUtml63IE6R0PRO5BDNoZynoEg7YVzLxF7Fk&#10;GIXzyBTQQd0f0MMsoN+X6AH35yZBwfFFkfLkQz/WvKzsGCp9x3xhbr74LjCs2n/D0IeHOzf88vyl&#10;df8PAAAA//8DAFBLAwQUAAYACAAAACEALXBjyN4AAAAIAQAADwAAAGRycy9kb3ducmV2LnhtbEyP&#10;QUvDQBSE74L/YXmCN7ubVIuN2ZRS1FMRbAXx9pp9TUKzb0N2m6T/3u1Jj8MMM9/kq8m2YqDeN441&#10;JDMFgrh0puFKw9f+7eEZhA/IBlvHpOFCHlbF7U2OmXEjf9KwC5WIJewz1FCH0GVS+rImi37mOuLo&#10;HV1vMUTZV9L0OMZy28pUqYW02HBcqLGjTU3laXe2Gt5HHNfz5HXYno6by8/+6eN7m5DW93fT+gVE&#10;oCn8heGKH9GhiEwHd2bjRRt1oh5jVMMCxNVO0nQJ4qBhvlQgi1z+P1D8AgAA//8DAFBLAQItABQA&#10;BgAIAAAAIQC2gziS/gAAAOEBAAATAAAAAAAAAAAAAAAAAAAAAABbQ29udGVudF9UeXBlc10ueG1s&#10;UEsBAi0AFAAGAAgAAAAhADj9If/WAAAAlAEAAAsAAAAAAAAAAAAAAAAALwEAAF9yZWxzLy5yZWxz&#10;UEsBAi0AFAAGAAgAAAAhACC7ZZLsAwAAsQ0AAA4AAAAAAAAAAAAAAAAALgIAAGRycy9lMm9Eb2Mu&#10;eG1sUEsBAi0AFAAGAAgAAAAhAC1wY8jeAAAACAEAAA8AAAAAAAAAAAAAAAAARgYAAGRycy9kb3du&#10;cmV2LnhtbFBLBQYAAAAABAAEAPMAAABRBwAAAAA=&#10;" o:allowincell="f">
                <v:shape id="Shape 8" o:spid="_x0000_s1027" style="position:absolute;width:64295;height:2377;visibility:visible;mso-wrap-style:square;v-text-anchor:top" coordsize="6429502,237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wTJyAAAAOMAAAAPAAAAZHJzL2Rvd25yZXYueG1sRI9Bi8Iw&#10;EIXvgv8hjOBN0+pautUoIghePKz14HFoZttiMylJ1O6/3wgLe5x5733zZrMbTCee5HxrWUE6T0AQ&#10;V1a3XCu4lsdZDsIHZI2dZVLwQx522/Fog4W2L/6i5yXUIkLYF6igCaEvpPRVQwb93PbEUfu2zmCI&#10;o6uldviKcNPJRZJk0mDL8UKDPR0aqu6Xh1EwHPZn/xHZq5s+6z53ZfVYlkpNJ8N+DSLQEP7Nf+mT&#10;jvUXSf65TFdZCu+f4gLk9hcAAP//AwBQSwECLQAUAAYACAAAACEA2+H2y+4AAACFAQAAEwAAAAAA&#10;AAAAAAAAAAAAAAAAW0NvbnRlbnRfVHlwZXNdLnhtbFBLAQItABQABgAIAAAAIQBa9CxbvwAAABUB&#10;AAALAAAAAAAAAAAAAAAAAB8BAABfcmVscy8ucmVsc1BLAQItABQABgAIAAAAIQAo6wTJyAAAAOMA&#10;AAAPAAAAAAAAAAAAAAAAAAcCAABkcnMvZG93bnJldi54bWxQSwUGAAAAAAMAAwC3AAAA/AIAAAAA&#10;" path="m,l,237742r6429502,l6429502,,,xe" stroked="f">
                  <v:path arrowok="t" o:connecttype="custom" o:connectlocs="0,0;0,2377;64295,2377;64295,0;0,0" o:connectangles="0,0,0,0,0" textboxrect="0,0,6429502,237742"/>
                </v:shape>
                <v:shape id="Shape 9" o:spid="_x0000_s1028" style="position:absolute;top:2438;width:64295;height:0;visibility:visible;mso-wrap-style:square;v-text-anchor:top" coordsize="64295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3HygAAAOMAAAAPAAAAZHJzL2Rvd25yZXYueG1sRE9La8JA&#10;EL4L/Q/LCL0U3aStRqOrlKogbaHUR8/T7JiEZmdDdhvjv+8WCh7ne8982ZlKtNS40rKCeBiBIM6s&#10;LjlXcNhvBhMQziNrrCyTggs5WC5uenNMtT3zB7U7n4sQwi5FBYX3dSqlywoy6Ia2Jg7cyTYGfTib&#10;XOoGzyHcVPI+isbSYMmhocCangvKvnc/RsEnvYze6vfX/fruaL+SaHU62lYqddvvnmYgPHX+Kv53&#10;b3WYP508PsRJPErg76cAgFz8AgAA//8DAFBLAQItABQABgAIAAAAIQDb4fbL7gAAAIUBAAATAAAA&#10;AAAAAAAAAAAAAAAAAABbQ29udGVudF9UeXBlc10ueG1sUEsBAi0AFAAGAAgAAAAhAFr0LFu/AAAA&#10;FQEAAAsAAAAAAAAAAAAAAAAAHwEAAF9yZWxzLy5yZWxzUEsBAi0AFAAGAAgAAAAhAH7SncfKAAAA&#10;4wAAAA8AAAAAAAAAAAAAAAAABwIAAGRycy9kb3ducmV2LnhtbFBLBQYAAAAAAwADALcAAAD+AgAA&#10;AAA=&#10;" path="m,l6429502,e" filled="f" strokecolor="maroon" strokeweight=".96pt">
                  <v:path arrowok="t" o:connecttype="custom" o:connectlocs="0,0;64295,0" o:connectangles="0,0" textboxrect="0,0,6429502,0"/>
                </v:shape>
                <w10:wrap anchorx="page"/>
              </v:group>
            </w:pict>
          </mc:Fallback>
        </mc:AlternateContent>
      </w:r>
      <w:r w:rsidR="00282ED8" w:rsidRPr="001409B3">
        <w:rPr>
          <w:b/>
          <w:bCs/>
          <w:color w:val="000000"/>
          <w:spacing w:val="4"/>
          <w:sz w:val="24"/>
          <w:szCs w:val="24"/>
          <w:lang w:val="el-GR"/>
        </w:rPr>
        <w:t>Π</w:t>
      </w:r>
      <w:r w:rsidR="00282ED8" w:rsidRPr="001409B3">
        <w:rPr>
          <w:b/>
          <w:bCs/>
          <w:color w:val="000000"/>
          <w:spacing w:val="5"/>
          <w:sz w:val="24"/>
          <w:szCs w:val="24"/>
          <w:lang w:val="el-GR"/>
        </w:rPr>
        <w:t>Ε</w:t>
      </w:r>
      <w:r w:rsidR="00282ED8" w:rsidRPr="001409B3">
        <w:rPr>
          <w:b/>
          <w:bCs/>
          <w:color w:val="000000"/>
          <w:spacing w:val="4"/>
          <w:sz w:val="24"/>
          <w:szCs w:val="24"/>
          <w:lang w:val="el-GR"/>
        </w:rPr>
        <w:t>Ρ</w:t>
      </w:r>
      <w:r w:rsidR="00282ED8" w:rsidRPr="001409B3">
        <w:rPr>
          <w:b/>
          <w:bCs/>
          <w:color w:val="000000"/>
          <w:spacing w:val="6"/>
          <w:sz w:val="24"/>
          <w:szCs w:val="24"/>
          <w:lang w:val="el-GR"/>
        </w:rPr>
        <w:t>Ι</w:t>
      </w:r>
      <w:r w:rsidR="00282ED8" w:rsidRPr="001409B3">
        <w:rPr>
          <w:b/>
          <w:bCs/>
          <w:color w:val="000000"/>
          <w:spacing w:val="5"/>
          <w:sz w:val="24"/>
          <w:szCs w:val="24"/>
          <w:lang w:val="el-GR"/>
        </w:rPr>
        <w:t>ΕΧ</w:t>
      </w:r>
      <w:r w:rsidR="00282ED8" w:rsidRPr="001409B3">
        <w:rPr>
          <w:b/>
          <w:bCs/>
          <w:color w:val="000000"/>
          <w:spacing w:val="5"/>
          <w:w w:val="99"/>
          <w:sz w:val="24"/>
          <w:szCs w:val="24"/>
          <w:lang w:val="el-GR"/>
        </w:rPr>
        <w:t>Ο</w:t>
      </w:r>
      <w:r w:rsidR="00282ED8" w:rsidRPr="001409B3">
        <w:rPr>
          <w:b/>
          <w:bCs/>
          <w:color w:val="000000"/>
          <w:spacing w:val="4"/>
          <w:w w:val="99"/>
          <w:sz w:val="24"/>
          <w:szCs w:val="24"/>
          <w:lang w:val="el-GR"/>
        </w:rPr>
        <w:t>Μ</w:t>
      </w:r>
      <w:r w:rsidR="00282ED8" w:rsidRPr="001409B3">
        <w:rPr>
          <w:b/>
          <w:bCs/>
          <w:color w:val="000000"/>
          <w:spacing w:val="5"/>
          <w:sz w:val="24"/>
          <w:szCs w:val="24"/>
          <w:lang w:val="el-GR"/>
        </w:rPr>
        <w:t>Ε</w:t>
      </w:r>
      <w:r w:rsidR="00282ED8" w:rsidRPr="001409B3">
        <w:rPr>
          <w:b/>
          <w:bCs/>
          <w:color w:val="000000"/>
          <w:spacing w:val="8"/>
          <w:sz w:val="24"/>
          <w:szCs w:val="24"/>
          <w:lang w:val="el-GR"/>
        </w:rPr>
        <w:t>Ν</w:t>
      </w:r>
      <w:r w:rsidR="00282ED8" w:rsidRPr="001409B3">
        <w:rPr>
          <w:b/>
          <w:bCs/>
          <w:color w:val="000000"/>
          <w:sz w:val="24"/>
          <w:szCs w:val="24"/>
          <w:lang w:val="el-GR"/>
        </w:rPr>
        <w:t>Α</w:t>
      </w:r>
    </w:p>
    <w:p w14:paraId="5EF1284A" w14:textId="77777777" w:rsidR="009C5A0B" w:rsidRPr="001409B3" w:rsidRDefault="009C5A0B">
      <w:pPr>
        <w:spacing w:after="19" w:line="200" w:lineRule="exact"/>
        <w:rPr>
          <w:sz w:val="20"/>
          <w:szCs w:val="20"/>
          <w:lang w:val="el-GR"/>
        </w:rPr>
      </w:pPr>
    </w:p>
    <w:p w14:paraId="64A396C4" w14:textId="77777777" w:rsidR="00437BAA" w:rsidRPr="00053F44" w:rsidRDefault="00437BAA">
      <w:pPr>
        <w:widowControl w:val="0"/>
        <w:tabs>
          <w:tab w:val="left" w:pos="994"/>
        </w:tabs>
        <w:spacing w:line="347" w:lineRule="auto"/>
        <w:ind w:right="1598"/>
        <w:jc w:val="both"/>
        <w:rPr>
          <w:b/>
          <w:bCs/>
          <w:color w:val="800000"/>
          <w:lang w:val="el-GR"/>
        </w:rPr>
      </w:pPr>
    </w:p>
    <w:p w14:paraId="72DBCF04" w14:textId="410DD172" w:rsidR="003C5D0F" w:rsidRPr="003C5D0F" w:rsidRDefault="00326D89" w:rsidP="003C5D0F">
      <w:pPr>
        <w:pStyle w:val="ListParagraph"/>
        <w:widowControl w:val="0"/>
        <w:numPr>
          <w:ilvl w:val="0"/>
          <w:numId w:val="3"/>
        </w:numPr>
        <w:tabs>
          <w:tab w:val="left" w:pos="994"/>
        </w:tabs>
        <w:spacing w:line="347" w:lineRule="auto"/>
        <w:ind w:right="1598"/>
        <w:jc w:val="both"/>
        <w:rPr>
          <w:b/>
          <w:bCs/>
          <w:color w:val="800000"/>
          <w:spacing w:val="1"/>
          <w:lang w:val="el-GR"/>
        </w:rPr>
      </w:pPr>
      <w:r>
        <w:rPr>
          <w:noProof/>
        </w:rPr>
        <mc:AlternateContent>
          <mc:Choice Requires="wpg">
            <w:drawing>
              <wp:anchor distT="0" distB="0" distL="114300" distR="114300" simplePos="0" relativeHeight="251665408" behindDoc="1" locked="0" layoutInCell="0" allowOverlap="1" wp14:anchorId="5F26845F" wp14:editId="63D36D1D">
                <wp:simplePos x="0" y="0"/>
                <wp:positionH relativeFrom="page">
                  <wp:posOffset>701040</wp:posOffset>
                </wp:positionH>
                <wp:positionV relativeFrom="paragraph">
                  <wp:posOffset>4445</wp:posOffset>
                </wp:positionV>
                <wp:extent cx="6429375" cy="3132455"/>
                <wp:effectExtent l="0" t="0" r="3810" b="0"/>
                <wp:wrapNone/>
                <wp:docPr id="1696350612" name="drawingObject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9375" cy="3132455"/>
                          <a:chOff x="0" y="0"/>
                          <a:chExt cx="64295" cy="31325"/>
                        </a:xfrm>
                      </wpg:grpSpPr>
                      <wps:wsp>
                        <wps:cNvPr id="1181144136" name="Shape 11"/>
                        <wps:cNvSpPr>
                          <a:spLocks/>
                        </wps:cNvSpPr>
                        <wps:spPr bwMode="auto">
                          <a:xfrm>
                            <a:off x="0" y="0"/>
                            <a:ext cx="64295" cy="2350"/>
                          </a:xfrm>
                          <a:custGeom>
                            <a:avLst/>
                            <a:gdLst>
                              <a:gd name="T0" fmla="*/ 0 w 6429502"/>
                              <a:gd name="T1" fmla="*/ 235001 h 235001"/>
                              <a:gd name="T2" fmla="*/ 0 w 6429502"/>
                              <a:gd name="T3" fmla="*/ 0 h 235001"/>
                              <a:gd name="T4" fmla="*/ 6429502 w 6429502"/>
                              <a:gd name="T5" fmla="*/ 0 h 235001"/>
                              <a:gd name="T6" fmla="*/ 6429502 w 6429502"/>
                              <a:gd name="T7" fmla="*/ 235001 h 235001"/>
                              <a:gd name="T8" fmla="*/ 0 w 6429502"/>
                              <a:gd name="T9" fmla="*/ 235001 h 235001"/>
                              <a:gd name="T10" fmla="*/ 0 w 6429502"/>
                              <a:gd name="T11" fmla="*/ 0 h 235001"/>
                              <a:gd name="T12" fmla="*/ 6429502 w 6429502"/>
                              <a:gd name="T13" fmla="*/ 235001 h 235001"/>
                            </a:gdLst>
                            <a:ahLst/>
                            <a:cxnLst>
                              <a:cxn ang="0">
                                <a:pos x="T0" y="T1"/>
                              </a:cxn>
                              <a:cxn ang="0">
                                <a:pos x="T2" y="T3"/>
                              </a:cxn>
                              <a:cxn ang="0">
                                <a:pos x="T4" y="T5"/>
                              </a:cxn>
                              <a:cxn ang="0">
                                <a:pos x="T6" y="T7"/>
                              </a:cxn>
                              <a:cxn ang="0">
                                <a:pos x="T8" y="T9"/>
                              </a:cxn>
                            </a:cxnLst>
                            <a:rect l="T10" t="T11" r="T12" b="T13"/>
                            <a:pathLst>
                              <a:path w="6429502" h="235001">
                                <a:moveTo>
                                  <a:pt x="0" y="235001"/>
                                </a:moveTo>
                                <a:lnTo>
                                  <a:pt x="0" y="0"/>
                                </a:lnTo>
                                <a:lnTo>
                                  <a:pt x="6429502" y="0"/>
                                </a:lnTo>
                                <a:lnTo>
                                  <a:pt x="6429502" y="235001"/>
                                </a:lnTo>
                                <a:lnTo>
                                  <a:pt x="0" y="235001"/>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2508911" name="Shape 12"/>
                        <wps:cNvSpPr>
                          <a:spLocks/>
                        </wps:cNvSpPr>
                        <wps:spPr bwMode="auto">
                          <a:xfrm>
                            <a:off x="0" y="2350"/>
                            <a:ext cx="64295" cy="2468"/>
                          </a:xfrm>
                          <a:custGeom>
                            <a:avLst/>
                            <a:gdLst>
                              <a:gd name="T0" fmla="*/ 0 w 6429502"/>
                              <a:gd name="T1" fmla="*/ 246888 h 246888"/>
                              <a:gd name="T2" fmla="*/ 0 w 6429502"/>
                              <a:gd name="T3" fmla="*/ 0 h 246888"/>
                              <a:gd name="T4" fmla="*/ 6429502 w 6429502"/>
                              <a:gd name="T5" fmla="*/ 0 h 246888"/>
                              <a:gd name="T6" fmla="*/ 6429502 w 6429502"/>
                              <a:gd name="T7" fmla="*/ 246888 h 246888"/>
                              <a:gd name="T8" fmla="*/ 0 w 6429502"/>
                              <a:gd name="T9" fmla="*/ 246888 h 246888"/>
                              <a:gd name="T10" fmla="*/ 0 w 6429502"/>
                              <a:gd name="T11" fmla="*/ 0 h 246888"/>
                              <a:gd name="T12" fmla="*/ 6429502 w 6429502"/>
                              <a:gd name="T13" fmla="*/ 246888 h 246888"/>
                            </a:gdLst>
                            <a:ahLst/>
                            <a:cxnLst>
                              <a:cxn ang="0">
                                <a:pos x="T0" y="T1"/>
                              </a:cxn>
                              <a:cxn ang="0">
                                <a:pos x="T2" y="T3"/>
                              </a:cxn>
                              <a:cxn ang="0">
                                <a:pos x="T4" y="T5"/>
                              </a:cxn>
                              <a:cxn ang="0">
                                <a:pos x="T6" y="T7"/>
                              </a:cxn>
                              <a:cxn ang="0">
                                <a:pos x="T8" y="T9"/>
                              </a:cxn>
                            </a:cxnLst>
                            <a:rect l="T10" t="T11" r="T12" b="T13"/>
                            <a:pathLst>
                              <a:path w="6429502" h="246888">
                                <a:moveTo>
                                  <a:pt x="0" y="246888"/>
                                </a:moveTo>
                                <a:lnTo>
                                  <a:pt x="0" y="0"/>
                                </a:lnTo>
                                <a:lnTo>
                                  <a:pt x="6429502" y="0"/>
                                </a:lnTo>
                                <a:lnTo>
                                  <a:pt x="6429502" y="246888"/>
                                </a:lnTo>
                                <a:lnTo>
                                  <a:pt x="0" y="246888"/>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4495748" name="Shape 13"/>
                        <wps:cNvSpPr>
                          <a:spLocks/>
                        </wps:cNvSpPr>
                        <wps:spPr bwMode="auto">
                          <a:xfrm>
                            <a:off x="0" y="4818"/>
                            <a:ext cx="64295" cy="2469"/>
                          </a:xfrm>
                          <a:custGeom>
                            <a:avLst/>
                            <a:gdLst>
                              <a:gd name="T0" fmla="*/ 0 w 6429502"/>
                              <a:gd name="T1" fmla="*/ 246887 h 246887"/>
                              <a:gd name="T2" fmla="*/ 0 w 6429502"/>
                              <a:gd name="T3" fmla="*/ 0 h 246887"/>
                              <a:gd name="T4" fmla="*/ 6429502 w 6429502"/>
                              <a:gd name="T5" fmla="*/ 0 h 246887"/>
                              <a:gd name="T6" fmla="*/ 6429502 w 6429502"/>
                              <a:gd name="T7" fmla="*/ 246887 h 246887"/>
                              <a:gd name="T8" fmla="*/ 0 w 6429502"/>
                              <a:gd name="T9" fmla="*/ 246887 h 246887"/>
                              <a:gd name="T10" fmla="*/ 0 w 6429502"/>
                              <a:gd name="T11" fmla="*/ 0 h 246887"/>
                              <a:gd name="T12" fmla="*/ 6429502 w 6429502"/>
                              <a:gd name="T13" fmla="*/ 246887 h 246887"/>
                            </a:gdLst>
                            <a:ahLst/>
                            <a:cxnLst>
                              <a:cxn ang="0">
                                <a:pos x="T0" y="T1"/>
                              </a:cxn>
                              <a:cxn ang="0">
                                <a:pos x="T2" y="T3"/>
                              </a:cxn>
                              <a:cxn ang="0">
                                <a:pos x="T4" y="T5"/>
                              </a:cxn>
                              <a:cxn ang="0">
                                <a:pos x="T6" y="T7"/>
                              </a:cxn>
                              <a:cxn ang="0">
                                <a:pos x="T8" y="T9"/>
                              </a:cxn>
                            </a:cxnLst>
                            <a:rect l="T10" t="T11" r="T12" b="T13"/>
                            <a:pathLst>
                              <a:path w="6429502" h="246887">
                                <a:moveTo>
                                  <a:pt x="0" y="246887"/>
                                </a:moveTo>
                                <a:lnTo>
                                  <a:pt x="0" y="0"/>
                                </a:lnTo>
                                <a:lnTo>
                                  <a:pt x="6429502" y="0"/>
                                </a:lnTo>
                                <a:lnTo>
                                  <a:pt x="6429502" y="246887"/>
                                </a:lnTo>
                                <a:lnTo>
                                  <a:pt x="0" y="246887"/>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8269983" name="Shape 14"/>
                        <wps:cNvSpPr>
                          <a:spLocks/>
                        </wps:cNvSpPr>
                        <wps:spPr bwMode="auto">
                          <a:xfrm>
                            <a:off x="0" y="7287"/>
                            <a:ext cx="64295" cy="2454"/>
                          </a:xfrm>
                          <a:custGeom>
                            <a:avLst/>
                            <a:gdLst>
                              <a:gd name="T0" fmla="*/ 0 w 6429502"/>
                              <a:gd name="T1" fmla="*/ 245363 h 245363"/>
                              <a:gd name="T2" fmla="*/ 0 w 6429502"/>
                              <a:gd name="T3" fmla="*/ 0 h 245363"/>
                              <a:gd name="T4" fmla="*/ 6429502 w 6429502"/>
                              <a:gd name="T5" fmla="*/ 0 h 245363"/>
                              <a:gd name="T6" fmla="*/ 6429502 w 6429502"/>
                              <a:gd name="T7" fmla="*/ 245363 h 245363"/>
                              <a:gd name="T8" fmla="*/ 0 w 6429502"/>
                              <a:gd name="T9" fmla="*/ 245363 h 245363"/>
                              <a:gd name="T10" fmla="*/ 0 w 6429502"/>
                              <a:gd name="T11" fmla="*/ 0 h 245363"/>
                              <a:gd name="T12" fmla="*/ 6429502 w 6429502"/>
                              <a:gd name="T13" fmla="*/ 245363 h 245363"/>
                            </a:gdLst>
                            <a:ahLst/>
                            <a:cxnLst>
                              <a:cxn ang="0">
                                <a:pos x="T0" y="T1"/>
                              </a:cxn>
                              <a:cxn ang="0">
                                <a:pos x="T2" y="T3"/>
                              </a:cxn>
                              <a:cxn ang="0">
                                <a:pos x="T4" y="T5"/>
                              </a:cxn>
                              <a:cxn ang="0">
                                <a:pos x="T6" y="T7"/>
                              </a:cxn>
                              <a:cxn ang="0">
                                <a:pos x="T8" y="T9"/>
                              </a:cxn>
                            </a:cxnLst>
                            <a:rect l="T10" t="T11" r="T12" b="T13"/>
                            <a:pathLst>
                              <a:path w="6429502" h="245363">
                                <a:moveTo>
                                  <a:pt x="0" y="245363"/>
                                </a:moveTo>
                                <a:lnTo>
                                  <a:pt x="0" y="0"/>
                                </a:lnTo>
                                <a:lnTo>
                                  <a:pt x="6429502" y="0"/>
                                </a:lnTo>
                                <a:lnTo>
                                  <a:pt x="6429502" y="245363"/>
                                </a:lnTo>
                                <a:lnTo>
                                  <a:pt x="0" y="245363"/>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8543838" name="Shape 15"/>
                        <wps:cNvSpPr>
                          <a:spLocks/>
                        </wps:cNvSpPr>
                        <wps:spPr bwMode="auto">
                          <a:xfrm>
                            <a:off x="0" y="9741"/>
                            <a:ext cx="64295" cy="2469"/>
                          </a:xfrm>
                          <a:custGeom>
                            <a:avLst/>
                            <a:gdLst>
                              <a:gd name="T0" fmla="*/ 0 w 6429502"/>
                              <a:gd name="T1" fmla="*/ 246888 h 246888"/>
                              <a:gd name="T2" fmla="*/ 0 w 6429502"/>
                              <a:gd name="T3" fmla="*/ 0 h 246888"/>
                              <a:gd name="T4" fmla="*/ 6429502 w 6429502"/>
                              <a:gd name="T5" fmla="*/ 0 h 246888"/>
                              <a:gd name="T6" fmla="*/ 6429502 w 6429502"/>
                              <a:gd name="T7" fmla="*/ 246888 h 246888"/>
                              <a:gd name="T8" fmla="*/ 0 w 6429502"/>
                              <a:gd name="T9" fmla="*/ 246888 h 246888"/>
                              <a:gd name="T10" fmla="*/ 0 w 6429502"/>
                              <a:gd name="T11" fmla="*/ 0 h 246888"/>
                              <a:gd name="T12" fmla="*/ 6429502 w 6429502"/>
                              <a:gd name="T13" fmla="*/ 246888 h 246888"/>
                            </a:gdLst>
                            <a:ahLst/>
                            <a:cxnLst>
                              <a:cxn ang="0">
                                <a:pos x="T0" y="T1"/>
                              </a:cxn>
                              <a:cxn ang="0">
                                <a:pos x="T2" y="T3"/>
                              </a:cxn>
                              <a:cxn ang="0">
                                <a:pos x="T4" y="T5"/>
                              </a:cxn>
                              <a:cxn ang="0">
                                <a:pos x="T6" y="T7"/>
                              </a:cxn>
                              <a:cxn ang="0">
                                <a:pos x="T8" y="T9"/>
                              </a:cxn>
                            </a:cxnLst>
                            <a:rect l="T10" t="T11" r="T12" b="T13"/>
                            <a:pathLst>
                              <a:path w="6429502" h="246888">
                                <a:moveTo>
                                  <a:pt x="0" y="246888"/>
                                </a:moveTo>
                                <a:lnTo>
                                  <a:pt x="0" y="0"/>
                                </a:lnTo>
                                <a:lnTo>
                                  <a:pt x="6429502" y="0"/>
                                </a:lnTo>
                                <a:lnTo>
                                  <a:pt x="6429502" y="246888"/>
                                </a:lnTo>
                                <a:lnTo>
                                  <a:pt x="0" y="246888"/>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1115672" name="Shape 16"/>
                        <wps:cNvSpPr>
                          <a:spLocks/>
                        </wps:cNvSpPr>
                        <wps:spPr bwMode="auto">
                          <a:xfrm>
                            <a:off x="0" y="12210"/>
                            <a:ext cx="64295" cy="2469"/>
                          </a:xfrm>
                          <a:custGeom>
                            <a:avLst/>
                            <a:gdLst>
                              <a:gd name="T0" fmla="*/ 0 w 6429502"/>
                              <a:gd name="T1" fmla="*/ 246888 h 246888"/>
                              <a:gd name="T2" fmla="*/ 0 w 6429502"/>
                              <a:gd name="T3" fmla="*/ 0 h 246888"/>
                              <a:gd name="T4" fmla="*/ 6429502 w 6429502"/>
                              <a:gd name="T5" fmla="*/ 0 h 246888"/>
                              <a:gd name="T6" fmla="*/ 6429502 w 6429502"/>
                              <a:gd name="T7" fmla="*/ 246888 h 246888"/>
                              <a:gd name="T8" fmla="*/ 0 w 6429502"/>
                              <a:gd name="T9" fmla="*/ 246888 h 246888"/>
                              <a:gd name="T10" fmla="*/ 0 w 6429502"/>
                              <a:gd name="T11" fmla="*/ 0 h 246888"/>
                              <a:gd name="T12" fmla="*/ 6429502 w 6429502"/>
                              <a:gd name="T13" fmla="*/ 246888 h 246888"/>
                            </a:gdLst>
                            <a:ahLst/>
                            <a:cxnLst>
                              <a:cxn ang="0">
                                <a:pos x="T0" y="T1"/>
                              </a:cxn>
                              <a:cxn ang="0">
                                <a:pos x="T2" y="T3"/>
                              </a:cxn>
                              <a:cxn ang="0">
                                <a:pos x="T4" y="T5"/>
                              </a:cxn>
                              <a:cxn ang="0">
                                <a:pos x="T6" y="T7"/>
                              </a:cxn>
                              <a:cxn ang="0">
                                <a:pos x="T8" y="T9"/>
                              </a:cxn>
                            </a:cxnLst>
                            <a:rect l="T10" t="T11" r="T12" b="T13"/>
                            <a:pathLst>
                              <a:path w="6429502" h="246888">
                                <a:moveTo>
                                  <a:pt x="0" y="246888"/>
                                </a:moveTo>
                                <a:lnTo>
                                  <a:pt x="0" y="0"/>
                                </a:lnTo>
                                <a:lnTo>
                                  <a:pt x="6429502" y="0"/>
                                </a:lnTo>
                                <a:lnTo>
                                  <a:pt x="6429502" y="246888"/>
                                </a:lnTo>
                                <a:lnTo>
                                  <a:pt x="0" y="246888"/>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4318165" name="Shape 17"/>
                        <wps:cNvSpPr>
                          <a:spLocks/>
                        </wps:cNvSpPr>
                        <wps:spPr bwMode="auto">
                          <a:xfrm>
                            <a:off x="0" y="14679"/>
                            <a:ext cx="64295" cy="2469"/>
                          </a:xfrm>
                          <a:custGeom>
                            <a:avLst/>
                            <a:gdLst>
                              <a:gd name="T0" fmla="*/ 0 w 6429502"/>
                              <a:gd name="T1" fmla="*/ 246888 h 246888"/>
                              <a:gd name="T2" fmla="*/ 0 w 6429502"/>
                              <a:gd name="T3" fmla="*/ 0 h 246888"/>
                              <a:gd name="T4" fmla="*/ 6429502 w 6429502"/>
                              <a:gd name="T5" fmla="*/ 0 h 246888"/>
                              <a:gd name="T6" fmla="*/ 6429502 w 6429502"/>
                              <a:gd name="T7" fmla="*/ 246888 h 246888"/>
                              <a:gd name="T8" fmla="*/ 0 w 6429502"/>
                              <a:gd name="T9" fmla="*/ 246888 h 246888"/>
                              <a:gd name="T10" fmla="*/ 0 w 6429502"/>
                              <a:gd name="T11" fmla="*/ 0 h 246888"/>
                              <a:gd name="T12" fmla="*/ 6429502 w 6429502"/>
                              <a:gd name="T13" fmla="*/ 246888 h 246888"/>
                            </a:gdLst>
                            <a:ahLst/>
                            <a:cxnLst>
                              <a:cxn ang="0">
                                <a:pos x="T0" y="T1"/>
                              </a:cxn>
                              <a:cxn ang="0">
                                <a:pos x="T2" y="T3"/>
                              </a:cxn>
                              <a:cxn ang="0">
                                <a:pos x="T4" y="T5"/>
                              </a:cxn>
                              <a:cxn ang="0">
                                <a:pos x="T6" y="T7"/>
                              </a:cxn>
                              <a:cxn ang="0">
                                <a:pos x="T8" y="T9"/>
                              </a:cxn>
                            </a:cxnLst>
                            <a:rect l="T10" t="T11" r="T12" b="T13"/>
                            <a:pathLst>
                              <a:path w="6429502" h="246888">
                                <a:moveTo>
                                  <a:pt x="0" y="246888"/>
                                </a:moveTo>
                                <a:lnTo>
                                  <a:pt x="0" y="0"/>
                                </a:lnTo>
                                <a:lnTo>
                                  <a:pt x="6429502" y="0"/>
                                </a:lnTo>
                                <a:lnTo>
                                  <a:pt x="6429502" y="246888"/>
                                </a:lnTo>
                                <a:lnTo>
                                  <a:pt x="0" y="246888"/>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5218142" name="Shape 18"/>
                        <wps:cNvSpPr>
                          <a:spLocks/>
                        </wps:cNvSpPr>
                        <wps:spPr bwMode="auto">
                          <a:xfrm>
                            <a:off x="0" y="17148"/>
                            <a:ext cx="64295" cy="2468"/>
                          </a:xfrm>
                          <a:custGeom>
                            <a:avLst/>
                            <a:gdLst>
                              <a:gd name="T0" fmla="*/ 0 w 6429502"/>
                              <a:gd name="T1" fmla="*/ 246888 h 246888"/>
                              <a:gd name="T2" fmla="*/ 0 w 6429502"/>
                              <a:gd name="T3" fmla="*/ 0 h 246888"/>
                              <a:gd name="T4" fmla="*/ 6429502 w 6429502"/>
                              <a:gd name="T5" fmla="*/ 0 h 246888"/>
                              <a:gd name="T6" fmla="*/ 6429502 w 6429502"/>
                              <a:gd name="T7" fmla="*/ 246888 h 246888"/>
                              <a:gd name="T8" fmla="*/ 0 w 6429502"/>
                              <a:gd name="T9" fmla="*/ 246888 h 246888"/>
                              <a:gd name="T10" fmla="*/ 0 w 6429502"/>
                              <a:gd name="T11" fmla="*/ 0 h 246888"/>
                              <a:gd name="T12" fmla="*/ 6429502 w 6429502"/>
                              <a:gd name="T13" fmla="*/ 246888 h 246888"/>
                            </a:gdLst>
                            <a:ahLst/>
                            <a:cxnLst>
                              <a:cxn ang="0">
                                <a:pos x="T0" y="T1"/>
                              </a:cxn>
                              <a:cxn ang="0">
                                <a:pos x="T2" y="T3"/>
                              </a:cxn>
                              <a:cxn ang="0">
                                <a:pos x="T4" y="T5"/>
                              </a:cxn>
                              <a:cxn ang="0">
                                <a:pos x="T6" y="T7"/>
                              </a:cxn>
                              <a:cxn ang="0">
                                <a:pos x="T8" y="T9"/>
                              </a:cxn>
                            </a:cxnLst>
                            <a:rect l="T10" t="T11" r="T12" b="T13"/>
                            <a:pathLst>
                              <a:path w="6429502" h="246888">
                                <a:moveTo>
                                  <a:pt x="0" y="246888"/>
                                </a:moveTo>
                                <a:lnTo>
                                  <a:pt x="0" y="0"/>
                                </a:lnTo>
                                <a:lnTo>
                                  <a:pt x="6429502" y="0"/>
                                </a:lnTo>
                                <a:lnTo>
                                  <a:pt x="6429502" y="246888"/>
                                </a:lnTo>
                                <a:lnTo>
                                  <a:pt x="0" y="246888"/>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5299467" name="Shape 19"/>
                        <wps:cNvSpPr>
                          <a:spLocks/>
                        </wps:cNvSpPr>
                        <wps:spPr bwMode="auto">
                          <a:xfrm>
                            <a:off x="0" y="19616"/>
                            <a:ext cx="64295" cy="2469"/>
                          </a:xfrm>
                          <a:custGeom>
                            <a:avLst/>
                            <a:gdLst>
                              <a:gd name="T0" fmla="*/ 0 w 6429502"/>
                              <a:gd name="T1" fmla="*/ 246888 h 246888"/>
                              <a:gd name="T2" fmla="*/ 0 w 6429502"/>
                              <a:gd name="T3" fmla="*/ 0 h 246888"/>
                              <a:gd name="T4" fmla="*/ 6429502 w 6429502"/>
                              <a:gd name="T5" fmla="*/ 0 h 246888"/>
                              <a:gd name="T6" fmla="*/ 6429502 w 6429502"/>
                              <a:gd name="T7" fmla="*/ 246888 h 246888"/>
                              <a:gd name="T8" fmla="*/ 0 w 6429502"/>
                              <a:gd name="T9" fmla="*/ 246888 h 246888"/>
                              <a:gd name="T10" fmla="*/ 0 w 6429502"/>
                              <a:gd name="T11" fmla="*/ 0 h 246888"/>
                              <a:gd name="T12" fmla="*/ 6429502 w 6429502"/>
                              <a:gd name="T13" fmla="*/ 246888 h 246888"/>
                            </a:gdLst>
                            <a:ahLst/>
                            <a:cxnLst>
                              <a:cxn ang="0">
                                <a:pos x="T0" y="T1"/>
                              </a:cxn>
                              <a:cxn ang="0">
                                <a:pos x="T2" y="T3"/>
                              </a:cxn>
                              <a:cxn ang="0">
                                <a:pos x="T4" y="T5"/>
                              </a:cxn>
                              <a:cxn ang="0">
                                <a:pos x="T6" y="T7"/>
                              </a:cxn>
                              <a:cxn ang="0">
                                <a:pos x="T8" y="T9"/>
                              </a:cxn>
                            </a:cxnLst>
                            <a:rect l="T10" t="T11" r="T12" b="T13"/>
                            <a:pathLst>
                              <a:path w="6429502" h="246888">
                                <a:moveTo>
                                  <a:pt x="0" y="246888"/>
                                </a:moveTo>
                                <a:lnTo>
                                  <a:pt x="0" y="0"/>
                                </a:lnTo>
                                <a:lnTo>
                                  <a:pt x="6429502" y="0"/>
                                </a:lnTo>
                                <a:lnTo>
                                  <a:pt x="6429502" y="246888"/>
                                </a:lnTo>
                                <a:lnTo>
                                  <a:pt x="0" y="246888"/>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1787440" name="Shape 20"/>
                        <wps:cNvSpPr>
                          <a:spLocks/>
                        </wps:cNvSpPr>
                        <wps:spPr bwMode="auto">
                          <a:xfrm>
                            <a:off x="0" y="22085"/>
                            <a:ext cx="64295" cy="2469"/>
                          </a:xfrm>
                          <a:custGeom>
                            <a:avLst/>
                            <a:gdLst>
                              <a:gd name="T0" fmla="*/ 0 w 6429502"/>
                              <a:gd name="T1" fmla="*/ 0 h 246888"/>
                              <a:gd name="T2" fmla="*/ 0 w 6429502"/>
                              <a:gd name="T3" fmla="*/ 246888 h 246888"/>
                              <a:gd name="T4" fmla="*/ 6429502 w 6429502"/>
                              <a:gd name="T5" fmla="*/ 246888 h 246888"/>
                              <a:gd name="T6" fmla="*/ 6429502 w 6429502"/>
                              <a:gd name="T7" fmla="*/ 0 h 246888"/>
                              <a:gd name="T8" fmla="*/ 0 w 6429502"/>
                              <a:gd name="T9" fmla="*/ 0 h 246888"/>
                              <a:gd name="T10" fmla="*/ 0 w 6429502"/>
                              <a:gd name="T11" fmla="*/ 0 h 246888"/>
                              <a:gd name="T12" fmla="*/ 6429502 w 6429502"/>
                              <a:gd name="T13" fmla="*/ 246888 h 246888"/>
                            </a:gdLst>
                            <a:ahLst/>
                            <a:cxnLst>
                              <a:cxn ang="0">
                                <a:pos x="T0" y="T1"/>
                              </a:cxn>
                              <a:cxn ang="0">
                                <a:pos x="T2" y="T3"/>
                              </a:cxn>
                              <a:cxn ang="0">
                                <a:pos x="T4" y="T5"/>
                              </a:cxn>
                              <a:cxn ang="0">
                                <a:pos x="T6" y="T7"/>
                              </a:cxn>
                              <a:cxn ang="0">
                                <a:pos x="T8" y="T9"/>
                              </a:cxn>
                            </a:cxnLst>
                            <a:rect l="T10" t="T11" r="T12" b="T13"/>
                            <a:pathLst>
                              <a:path w="6429502" h="246888">
                                <a:moveTo>
                                  <a:pt x="0" y="0"/>
                                </a:moveTo>
                                <a:lnTo>
                                  <a:pt x="0" y="246888"/>
                                </a:lnTo>
                                <a:lnTo>
                                  <a:pt x="6429502" y="246888"/>
                                </a:lnTo>
                                <a:lnTo>
                                  <a:pt x="6429502" y="0"/>
                                </a:lnTo>
                                <a:lnTo>
                                  <a:pt x="0" y="0"/>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8862075" name="Shape 21"/>
                        <wps:cNvSpPr>
                          <a:spLocks/>
                        </wps:cNvSpPr>
                        <wps:spPr bwMode="auto">
                          <a:xfrm>
                            <a:off x="0" y="24555"/>
                            <a:ext cx="64295" cy="2472"/>
                          </a:xfrm>
                          <a:custGeom>
                            <a:avLst/>
                            <a:gdLst>
                              <a:gd name="T0" fmla="*/ 0 w 6429502"/>
                              <a:gd name="T1" fmla="*/ 247191 h 247191"/>
                              <a:gd name="T2" fmla="*/ 0 w 6429502"/>
                              <a:gd name="T3" fmla="*/ 0 h 247191"/>
                              <a:gd name="T4" fmla="*/ 6429502 w 6429502"/>
                              <a:gd name="T5" fmla="*/ 0 h 247191"/>
                              <a:gd name="T6" fmla="*/ 6429502 w 6429502"/>
                              <a:gd name="T7" fmla="*/ 247191 h 247191"/>
                              <a:gd name="T8" fmla="*/ 0 w 6429502"/>
                              <a:gd name="T9" fmla="*/ 247191 h 247191"/>
                              <a:gd name="T10" fmla="*/ 0 w 6429502"/>
                              <a:gd name="T11" fmla="*/ 0 h 247191"/>
                              <a:gd name="T12" fmla="*/ 6429502 w 6429502"/>
                              <a:gd name="T13" fmla="*/ 247191 h 247191"/>
                            </a:gdLst>
                            <a:ahLst/>
                            <a:cxnLst>
                              <a:cxn ang="0">
                                <a:pos x="T0" y="T1"/>
                              </a:cxn>
                              <a:cxn ang="0">
                                <a:pos x="T2" y="T3"/>
                              </a:cxn>
                              <a:cxn ang="0">
                                <a:pos x="T4" y="T5"/>
                              </a:cxn>
                              <a:cxn ang="0">
                                <a:pos x="T6" y="T7"/>
                              </a:cxn>
                              <a:cxn ang="0">
                                <a:pos x="T8" y="T9"/>
                              </a:cxn>
                            </a:cxnLst>
                            <a:rect l="T10" t="T11" r="T12" b="T13"/>
                            <a:pathLst>
                              <a:path w="6429502" h="247191">
                                <a:moveTo>
                                  <a:pt x="0" y="247191"/>
                                </a:moveTo>
                                <a:lnTo>
                                  <a:pt x="0" y="0"/>
                                </a:lnTo>
                                <a:lnTo>
                                  <a:pt x="6429502" y="0"/>
                                </a:lnTo>
                                <a:lnTo>
                                  <a:pt x="6429502" y="247191"/>
                                </a:lnTo>
                                <a:lnTo>
                                  <a:pt x="0" y="247191"/>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8679774" name="Shape 22"/>
                        <wps:cNvSpPr>
                          <a:spLocks/>
                        </wps:cNvSpPr>
                        <wps:spPr bwMode="auto">
                          <a:xfrm>
                            <a:off x="0" y="27027"/>
                            <a:ext cx="64295" cy="2469"/>
                          </a:xfrm>
                          <a:custGeom>
                            <a:avLst/>
                            <a:gdLst>
                              <a:gd name="T0" fmla="*/ 0 w 6429502"/>
                              <a:gd name="T1" fmla="*/ 246888 h 246888"/>
                              <a:gd name="T2" fmla="*/ 0 w 6429502"/>
                              <a:gd name="T3" fmla="*/ 0 h 246888"/>
                              <a:gd name="T4" fmla="*/ 6429502 w 6429502"/>
                              <a:gd name="T5" fmla="*/ 0 h 246888"/>
                              <a:gd name="T6" fmla="*/ 6429502 w 6429502"/>
                              <a:gd name="T7" fmla="*/ 246888 h 246888"/>
                              <a:gd name="T8" fmla="*/ 0 w 6429502"/>
                              <a:gd name="T9" fmla="*/ 246888 h 246888"/>
                              <a:gd name="T10" fmla="*/ 0 w 6429502"/>
                              <a:gd name="T11" fmla="*/ 0 h 246888"/>
                              <a:gd name="T12" fmla="*/ 6429502 w 6429502"/>
                              <a:gd name="T13" fmla="*/ 246888 h 246888"/>
                            </a:gdLst>
                            <a:ahLst/>
                            <a:cxnLst>
                              <a:cxn ang="0">
                                <a:pos x="T0" y="T1"/>
                              </a:cxn>
                              <a:cxn ang="0">
                                <a:pos x="T2" y="T3"/>
                              </a:cxn>
                              <a:cxn ang="0">
                                <a:pos x="T4" y="T5"/>
                              </a:cxn>
                              <a:cxn ang="0">
                                <a:pos x="T6" y="T7"/>
                              </a:cxn>
                              <a:cxn ang="0">
                                <a:pos x="T8" y="T9"/>
                              </a:cxn>
                            </a:cxnLst>
                            <a:rect l="T10" t="T11" r="T12" b="T13"/>
                            <a:pathLst>
                              <a:path w="6429502" h="246888">
                                <a:moveTo>
                                  <a:pt x="0" y="246888"/>
                                </a:moveTo>
                                <a:lnTo>
                                  <a:pt x="0" y="0"/>
                                </a:lnTo>
                                <a:lnTo>
                                  <a:pt x="6429502" y="0"/>
                                </a:lnTo>
                                <a:lnTo>
                                  <a:pt x="6429502" y="246888"/>
                                </a:lnTo>
                                <a:lnTo>
                                  <a:pt x="0" y="246888"/>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0974372" name="Shape 23"/>
                        <wps:cNvSpPr>
                          <a:spLocks/>
                        </wps:cNvSpPr>
                        <wps:spPr bwMode="auto">
                          <a:xfrm>
                            <a:off x="0" y="29496"/>
                            <a:ext cx="64295" cy="1829"/>
                          </a:xfrm>
                          <a:custGeom>
                            <a:avLst/>
                            <a:gdLst>
                              <a:gd name="T0" fmla="*/ 0 w 6429502"/>
                              <a:gd name="T1" fmla="*/ 0 h 182879"/>
                              <a:gd name="T2" fmla="*/ 0 w 6429502"/>
                              <a:gd name="T3" fmla="*/ 182879 h 182879"/>
                              <a:gd name="T4" fmla="*/ 6429502 w 6429502"/>
                              <a:gd name="T5" fmla="*/ 182879 h 182879"/>
                              <a:gd name="T6" fmla="*/ 6429502 w 6429502"/>
                              <a:gd name="T7" fmla="*/ 0 h 182879"/>
                              <a:gd name="T8" fmla="*/ 0 w 6429502"/>
                              <a:gd name="T9" fmla="*/ 0 h 182879"/>
                              <a:gd name="T10" fmla="*/ 0 w 6429502"/>
                              <a:gd name="T11" fmla="*/ 0 h 182879"/>
                              <a:gd name="T12" fmla="*/ 6429502 w 6429502"/>
                              <a:gd name="T13" fmla="*/ 182879 h 182879"/>
                            </a:gdLst>
                            <a:ahLst/>
                            <a:cxnLst>
                              <a:cxn ang="0">
                                <a:pos x="T0" y="T1"/>
                              </a:cxn>
                              <a:cxn ang="0">
                                <a:pos x="T2" y="T3"/>
                              </a:cxn>
                              <a:cxn ang="0">
                                <a:pos x="T4" y="T5"/>
                              </a:cxn>
                              <a:cxn ang="0">
                                <a:pos x="T6" y="T7"/>
                              </a:cxn>
                              <a:cxn ang="0">
                                <a:pos x="T8" y="T9"/>
                              </a:cxn>
                            </a:cxnLst>
                            <a:rect l="T10" t="T11" r="T12" b="T13"/>
                            <a:pathLst>
                              <a:path w="6429502" h="182879">
                                <a:moveTo>
                                  <a:pt x="0" y="0"/>
                                </a:moveTo>
                                <a:lnTo>
                                  <a:pt x="0" y="182879"/>
                                </a:lnTo>
                                <a:lnTo>
                                  <a:pt x="6429502" y="182879"/>
                                </a:lnTo>
                                <a:lnTo>
                                  <a:pt x="6429502" y="0"/>
                                </a:lnTo>
                                <a:lnTo>
                                  <a:pt x="0" y="0"/>
                                </a:lnTo>
                                <a:close/>
                              </a:path>
                            </a:pathLst>
                          </a:custGeom>
                          <a:noFill/>
                          <a:ln>
                            <a:noFill/>
                          </a:ln>
                          <a:extLst>
                            <a:ext uri="{909E8E84-426E-40DD-AFC4-6F175D3DCCD1}">
                              <a14:hiddenFill xmlns:a14="http://schemas.microsoft.com/office/drawing/2010/main">
                                <a:solidFill>
                                  <a:srgbClr val="E4E4E4"/>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D7C4D7" id="drawingObject10" o:spid="_x0000_s1026" style="position:absolute;margin-left:55.2pt;margin-top:.35pt;width:506.25pt;height:246.65pt;z-index:-251651072;mso-position-horizontal-relative:page" coordsize="64295,31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VSqwcAAOFYAAAOAAAAZHJzL2Uyb0RvYy54bWzsnFmPo0YQgN8j5T8gHiNlTXNjrWcVZbOr&#10;SDlWWucHMBgfik0TYNaz+fWprqZxc3oGBs9K6ReDTbn6qKY+qqnut+8eT0ftS5zlB5qsdPLG0LU4&#10;iejmkOxW+l/rDz/6upYXYbIJjzSJV/rXONff3X3/3dtzuoxNuqfHTZxpoCTJl+d0pe+LIl0uFnm0&#10;j09h/oamcQIXtzQ7hQV8zXaLTRaeQfvpuDANw12cabZJMxrFeQ6/vucX9TvUv93GUfHndpvHhXZc&#10;6VC3Aj8z/Lxnn4u7t+Fyl4Xp/hCV1QhH1OIUHhIotFL1PixC7SE7tFSdDlFGc7ot3kT0tKDb7SGK&#10;sQ3QGmI0WvMxow8ptmW3PO/Sqpugaxv9NFpt9MeXj1n6Of2U8drD6W80+juHflmc091Svs6+77iw&#10;dn/+nW7AnuFDQbHhj9vsxFRAk7RH7N+vVf/Gj4UWwY+ubQaW5+haBNcsYpm243ALRHswU+t/0f4X&#10;6Z/S//Bfi3DJC8WKlhVjhoeRlF86K5/WWZ/3YRqjDXLWGZ8y7bCBgU58QmybWK6uJeEJOgLlNEJY&#10;e1gVQFb0ai53qXSFieXQ8+M7s+wS03JwJFc9Ei6jh7z4GFM0Sfjlt7zgA30DZ2joTVntNdwU29MR&#10;xvwPC83QzhqzkWOY5Y1RiRFJjBVnEG2v8ZOmqCmJDmi0amJ9ymxJqqxafyWhO6S29KkEk1VSV1V6&#10;kvCVdoOnq/QOtDuQxK5oJE81jmwdo9cwRLbM1ZYT2UAdFYXBthPDKdyLERY9JuUQgzMtZBQw0D+k&#10;NGf3NxtvcPOv8T4BFSDFxmOPMFSYCVtsiF0VhqHChIVvGNYMg4AJe0/SDJZlwoEszKtTtjUDzjDC&#10;rJnFgDFr8AMaUGbNuhw4s4bOxBswDQvWVazJ7FQ7c6fIbjhtv9LLG4pdPtEv8ZqiYHFxjKUA746L&#10;yDFpiwqPIK6JY4rqxG3OGvZ0yVrxQqE4csXcvp2C0ZHmMa86azyatOoQ1p+Sz0roh8PxiH12xBFS&#10;/QCC7Bdw+tx7cnd7TzdfwZNmlBMenkjgZE+zf3XtDHRf6fk/D2EW69rx1wSIEIDzZqbCL7bjmfAl&#10;k6/cy1fCJAJVK73QYUSz058L+AZ/eUizw24PJREc4wn9CXC4PTBni/XjtSq/AJRuRSffNR3DD9go&#10;rNEJ3fo8dGIW52Ncpr0AlO365c0jnhNkY784oKA432d+EE94tXYVy2Q3OOCoZf+HTrVT2TRAdaoc&#10;D6jhdo8B1LDG8YDqbPgUQLUrCo5CAeqlAcXtNgCoyrDQ/a8AKLl4ASZxrAGqS1AB6laAsizbDhzP&#10;BpdUAxQ+Js0DKNsnyKBw2Q0o8XR3M0B5AlD4EMqclYjJpgCqpWw6oFoqpwGqv91jAdWvcRqgWg2f&#10;Cqh6RRWgIEabA1AePo1f6NNy/GjY1wOUKF6ASRx76ykEFKBuBaiA+KYbBD4EATVA2SyYmAdQnumX&#10;DqcTUA4WDYP2NoByLNdCQLGTF4ugupRNBFSXygmAGmz3KEANapwAqK6GTwJUq6IKUHMACu02FEEJ&#10;w74SoKTiBXfEsQ6oDkEFqBsBynJ8x7Z8qxlA4ez3PHwKPBtn7b+ZAErN8DW5PIpPg3OlE/jE9DYr&#10;OIlPrYoqPs3BJ7TbEJ+EYV+JT1LxgkviWOdTh6Di0434RAKTEOK4Hsxl1QIod74AipgmuCt8Z9gZ&#10;Qbk3n+JThGoCQBGKZzuU017gv1WSBHsoeE6ShHoHVSZ2VTkRPCUiXFY/AJpVkoRICu1J4XNc24I0&#10;PhdyFGqEwkm4eUIoYrseQkjFUOYz0viqd7XyS7IJc3zswVC8fGuFKIpQilAs6p2SxqcIpQj1nET/&#10;HkL5xDGBUHYzhkKfNROhPAJJGQMxFF6Ex4vbvIUa9NRT0iRabn/iWygx16AIVWY9V6nwz0w0R9dZ&#10;g7Oa5VOzfJTNR6pZvm8t0dxzHTMIIKhphFAY48wEqMAlOIeoQigVQrWXqbVWQnXGjuo1FKw/Khdk&#10;QRz9La6EUiGUCqFeIISyCPF8Dxd7yZN8sN5rtjw+0zT8clnz67+G6l+4NCJ64supag/ncrwzOoS6&#10;onf0TF9/40dM8vUrUzkSHCH/n2W61+AkVtReUtCfHLvUBeVlupfFjPh2h6/47RcXdRAS4ijnSDRl&#10;VHrEjdIjAsOHNboG2wujhqUZt49gm20MYQkyNQCJN5vZ80iAW0jY7KSZJTCCTdw9dykbjaV+laOJ&#10;ZGJzkaBdVR2BpSsaJ7Cpq4KTAiemsNZ0NbM3x8we2m0of08YFrp/GFBNPNQRIrPp6ZJ8vJauRigU&#10;R5lNnYIKUDcCFOxs5EOugueB96wRas4tJDzDHFoBpfL3YJ8p2N9G3maob4+LCYQafOc2ilCDGicQ&#10;quul2yRCtSqqCDUHodBuQ4QShn0lQknFCzKJY51QHYKKUDcilOkbsCLJaiaYmzNuIWEGdtD/7glW&#10;DN8ywZxFJ1CkLxIKJ20fwRX1ahwdQl3RO5pS/Y0fAah+ZaPZ1G2YCWzq6EjFppdnU2m3fjaJQGc4&#10;cLqYH4wk0CGOHCFy9PRMcVEHoVAcZTY1ZRSWcBc+3EcXZ7nKPX/ZRr3yd5S67Ex89x8AAAD//wMA&#10;UEsDBBQABgAIAAAAIQB85fT73wAAAAkBAAAPAAAAZHJzL2Rvd25yZXYueG1sTI/BTsMwEETvSPyD&#10;tUjcqO0QoA1xqqoCThUSLRLqzY23SdR4HcVukv497gmOoxnNvMmXk23ZgL1vHCmQMwEMqXSmoUrB&#10;9+79YQ7MB01Gt45QwQU9LIvbm1xnxo30hcM2VCyWkM+0gjqELuPclzVa7WeuQ4re0fVWhyj7ipte&#10;j7HctjwR4plb3VBcqHWH6xrL0/ZsFXyMelw9yrdhczquL/vd0+fPRqJS93fT6hVYwCn8heGKH9Gh&#10;iEwHdybjWRu1FGmMKngBdrVlkiyAHRSki1QAL3L+/0HxCwAA//8DAFBLAQItABQABgAIAAAAIQC2&#10;gziS/gAAAOEBAAATAAAAAAAAAAAAAAAAAAAAAABbQ29udGVudF9UeXBlc10ueG1sUEsBAi0AFAAG&#10;AAgAAAAhADj9If/WAAAAlAEAAAsAAAAAAAAAAAAAAAAALwEAAF9yZWxzLy5yZWxzUEsBAi0AFAAG&#10;AAgAAAAhAC1NVVKrBwAA4VgAAA4AAAAAAAAAAAAAAAAALgIAAGRycy9lMm9Eb2MueG1sUEsBAi0A&#10;FAAGAAgAAAAhAHzl9PvfAAAACQEAAA8AAAAAAAAAAAAAAAAABQoAAGRycy9kb3ducmV2LnhtbFBL&#10;BQYAAAAABAAEAPMAAAARCwAAAAA=&#10;" o:allowincell="f">
                <v:shape id="Shape 11" o:spid="_x0000_s1027" style="position:absolute;width:64295;height:2350;visibility:visible;mso-wrap-style:square;v-text-anchor:top" coordsize="6429502,235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NS4yAAAAOMAAAAPAAAAZHJzL2Rvd25yZXYueG1sRE9fS8Mw&#10;EH8X9h3CCb65NG6M0i0bTqoICmObDz4eza0tay4liV310xtB2OP9/t9qM9pODORD61iDmmYgiCtn&#10;Wq41fByf73MQISIb7ByThm8KsFlPblZYGHfhPQ2HWIsUwqFADU2MfSFlqBqyGKauJ07cyXmLMZ2+&#10;lsbjJYXbTj5k2UJabDk1NNjTU0PV+fBlNfzMqn3pP/Mt9243vHUv5/cylFrf3Y6PSxCRxngV/7tf&#10;TZqvcqXmczVbwN9PCQC5/gUAAP//AwBQSwECLQAUAAYACAAAACEA2+H2y+4AAACFAQAAEwAAAAAA&#10;AAAAAAAAAAAAAAAAW0NvbnRlbnRfVHlwZXNdLnhtbFBLAQItABQABgAIAAAAIQBa9CxbvwAAABUB&#10;AAALAAAAAAAAAAAAAAAAAB8BAABfcmVscy8ucmVsc1BLAQItABQABgAIAAAAIQCWWNS4yAAAAOMA&#10;AAAPAAAAAAAAAAAAAAAAAAcCAABkcnMvZG93bnJldi54bWxQSwUGAAAAAAMAAwC3AAAA/AIAAAAA&#10;" path="m,235001l,,6429502,r,235001l,235001xe" filled="f" fillcolor="#e4e4e4" stroked="f">
                  <v:path arrowok="t" o:connecttype="custom" o:connectlocs="0,2350;0,0;64295,0;64295,2350;0,2350" o:connectangles="0,0,0,0,0" textboxrect="0,0,6429502,235001"/>
                </v:shape>
                <v:shape id="Shape 12" o:spid="_x0000_s1028" style="position:absolute;top:2350;width:64295;height:2468;visibility:visible;mso-wrap-style:square;v-text-anchor:top" coordsize="642950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X0wxwAAAOMAAAAPAAAAZHJzL2Rvd25yZXYueG1sRE9fa8Iw&#10;EH8f7DuEG+xlaFJRqdUoY3TQJ2EqPp/N2RabS2my2n37ZSDs8X7/b7MbbSsG6n3jWEMyVSCIS2ca&#10;rjScjp+TFIQPyAZbx6Thhzzsts9PG8yMu/MXDYdQiRjCPkMNdQhdJqUva7Lop64jjtzV9RZDPPtK&#10;mh7vMdy2cqbUUlpsODbU2NFHTeXt8G01HJP5+ZKr1XlY7AvO3Vs+b4tc69eX8X0NItAY/sUPd2Hi&#10;/HQ5W6h0lSTw91MEQG5/AQAA//8DAFBLAQItABQABgAIAAAAIQDb4fbL7gAAAIUBAAATAAAAAAAA&#10;AAAAAAAAAAAAAABbQ29udGVudF9UeXBlc10ueG1sUEsBAi0AFAAGAAgAAAAhAFr0LFu/AAAAFQEA&#10;AAsAAAAAAAAAAAAAAAAAHwEAAF9yZWxzLy5yZWxzUEsBAi0AFAAGAAgAAAAhAPZJfTDHAAAA4wAA&#10;AA8AAAAAAAAAAAAAAAAABwIAAGRycy9kb3ducmV2LnhtbFBLBQYAAAAAAwADALcAAAD7AgAAAAA=&#10;" path="m,246888l,,6429502,r,246888l,246888xe" filled="f" fillcolor="#e4e4e4" stroked="f">
                  <v:path arrowok="t" o:connecttype="custom" o:connectlocs="0,2468;0,0;64295,0;64295,2468;0,2468" o:connectangles="0,0,0,0,0" textboxrect="0,0,6429502,246888"/>
                </v:shape>
                <v:shape id="Shape 13" o:spid="_x0000_s1029" style="position:absolute;top:4818;width:64295;height:2469;visibility:visible;mso-wrap-style:square;v-text-anchor:top" coordsize="6429502,246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uoqzAAAAOMAAAAPAAAAZHJzL2Rvd25yZXYueG1sRI9BT8Mw&#10;DIXvSPyHyEhcJpaOFdjKsgkNgaZxogzOVuO1ZY1TJdlW/j0+IHG03/N7nxerwXXqRCG2ng1Mxhko&#10;4srblmsDu4+XmxmomJAtdp7JwA9FWC0vLxZYWH/mdzqVqVYSwrFAA01KfaF1rBpyGMe+JxZt74PD&#10;JGOotQ14lnDX6dssu9cOW5aGBntaN1QdyqMzsLU6vH5+jb7d6M09t/2s3B23a2Our4anR1CJhvRv&#10;/rveWMGfTvN8fveQC7T8JAvQy18AAAD//wMAUEsBAi0AFAAGAAgAAAAhANvh9svuAAAAhQEAABMA&#10;AAAAAAAAAAAAAAAAAAAAAFtDb250ZW50X1R5cGVzXS54bWxQSwECLQAUAAYACAAAACEAWvQsW78A&#10;AAAVAQAACwAAAAAAAAAAAAAAAAAfAQAAX3JlbHMvLnJlbHNQSwECLQAUAAYACAAAACEAAGrqKswA&#10;AADjAAAADwAAAAAAAAAAAAAAAAAHAgAAZHJzL2Rvd25yZXYueG1sUEsFBgAAAAADAAMAtwAAAAAD&#10;AAAAAA==&#10;" path="m,246887l,,6429502,r,246887l,246887xe" filled="f" fillcolor="#e4e4e4" stroked="f">
                  <v:path arrowok="t" o:connecttype="custom" o:connectlocs="0,2469;0,0;64295,0;64295,2469;0,2469" o:connectangles="0,0,0,0,0" textboxrect="0,0,6429502,246887"/>
                </v:shape>
                <v:shape id="Shape 14" o:spid="_x0000_s1030" style="position:absolute;top:7287;width:64295;height:2454;visibility:visible;mso-wrap-style:square;v-text-anchor:top" coordsize="6429502,245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xKXywAAAOMAAAAPAAAAZHJzL2Rvd25yZXYueG1sRI/NasMw&#10;EITvhbyD2EJvjewYXNuJEkJ/oNBDSdJLb4u1sUytlWOptvv2VaGQ4+7Mzje72c22EyMNvnWsIF0m&#10;IIhrp1tuFHycXu4LED4ga+wck4If8rDbLm42WGk38YHGY2hEDGFfoQITQl9J6WtDFv3S9cRRO7vB&#10;Yojj0Eg94BTDbSdXSZJLiy1HgsGeHg3VX8dvGyHpJXsv3vKpfcrSvTUP8ll+jkrd3c77NYhAc7ia&#10;/69fdaxfpsUqL8sig7+f4gLk9hcAAP//AwBQSwECLQAUAAYACAAAACEA2+H2y+4AAACFAQAAEwAA&#10;AAAAAAAAAAAAAAAAAAAAW0NvbnRlbnRfVHlwZXNdLnhtbFBLAQItABQABgAIAAAAIQBa9CxbvwAA&#10;ABUBAAALAAAAAAAAAAAAAAAAAB8BAABfcmVscy8ucmVsc1BLAQItABQABgAIAAAAIQAMJxKXywAA&#10;AOMAAAAPAAAAAAAAAAAAAAAAAAcCAABkcnMvZG93bnJldi54bWxQSwUGAAAAAAMAAwC3AAAA/wIA&#10;AAAA&#10;" path="m,245363l,,6429502,r,245363l,245363xe" filled="f" fillcolor="#e4e4e4" stroked="f">
                  <v:path arrowok="t" o:connecttype="custom" o:connectlocs="0,2454;0,0;64295,0;64295,2454;0,2454" o:connectangles="0,0,0,0,0" textboxrect="0,0,6429502,245363"/>
                </v:shape>
                <v:shape id="Shape 15" o:spid="_x0000_s1031" style="position:absolute;top:9741;width:64295;height:2469;visibility:visible;mso-wrap-style:square;v-text-anchor:top" coordsize="642950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e3mxwAAAOIAAAAPAAAAZHJzL2Rvd25yZXYueG1sRE/LaoNA&#10;FN0H+g/DLXQTmjFVi7GZhFIMuCrkQdY3zq1KnTviTI35+8wi0OXhvNfbyXRipMG1lhUsFxEI4srq&#10;lmsFp+PuNQPhPLLGzjIpuJGD7eZptsZc2yvvaTz4WoQQdjkqaLzvcyld1ZBBt7A9ceB+7GDQBzjU&#10;Ug94DeGmk29R9C4NthwaGuzpq6Hq9/BnFByXyflSRKvzmH6XXNh5kXRlodTL8/T5AcLT5P/FD3ep&#10;FcRpliZxFofN4VK4A3JzBwAA//8DAFBLAQItABQABgAIAAAAIQDb4fbL7gAAAIUBAAATAAAAAAAA&#10;AAAAAAAAAAAAAABbQ29udGVudF9UeXBlc10ueG1sUEsBAi0AFAAGAAgAAAAhAFr0LFu/AAAAFQEA&#10;AAsAAAAAAAAAAAAAAAAAHwEAAF9yZWxzLy5yZWxzUEsBAi0AFAAGAAgAAAAhAFed7ebHAAAA4gAA&#10;AA8AAAAAAAAAAAAAAAAABwIAAGRycy9kb3ducmV2LnhtbFBLBQYAAAAAAwADALcAAAD7AgAAAAA=&#10;" path="m,246888l,,6429502,r,246888l,246888xe" filled="f" fillcolor="#e4e4e4" stroked="f">
                  <v:path arrowok="t" o:connecttype="custom" o:connectlocs="0,2469;0,0;64295,0;64295,2469;0,2469" o:connectangles="0,0,0,0,0" textboxrect="0,0,6429502,246888"/>
                </v:shape>
                <v:shape id="Shape 16" o:spid="_x0000_s1032" style="position:absolute;top:12210;width:64295;height:2469;visibility:visible;mso-wrap-style:square;v-text-anchor:top" coordsize="642950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33X2xwAAAOMAAAAPAAAAZHJzL2Rvd25yZXYueG1sRE9fa8Iw&#10;EH8f7DuEG/gyNE1Rp51RhlTo02A6fD6bsy1rLqXJav32y2Cwx/v9v81utK0YqPeNYw1qloAgLp1p&#10;uNLweTpMVyB8QDbYOiYNd/Kw2z4+bDAz7sYfNBxDJWII+ww11CF0mZS+rMmin7mOOHJX11sM8ewr&#10;aXq8xXDbyjRJltJiw7Ghxo72NZVfx2+r4aTm50uerM/D4r3g3D3n87bItZ48jW+vIAKN4V/85y5M&#10;nL9OlVKL5UsKvz9FAOT2BwAA//8DAFBLAQItABQABgAIAAAAIQDb4fbL7gAAAIUBAAATAAAAAAAA&#10;AAAAAAAAAAAAAABbQ29udGVudF9UeXBlc10ueG1sUEsBAi0AFAAGAAgAAAAhAFr0LFu/AAAAFQEA&#10;AAsAAAAAAAAAAAAAAAAAHwEAAF9yZWxzLy5yZWxzUEsBAi0AFAAGAAgAAAAhALnfdfbHAAAA4wAA&#10;AA8AAAAAAAAAAAAAAAAABwIAAGRycy9kb3ducmV2LnhtbFBLBQYAAAAAAwADALcAAAD7AgAAAAA=&#10;" path="m,246888l,,6429502,r,246888l,246888xe" filled="f" fillcolor="#e4e4e4" stroked="f">
                  <v:path arrowok="t" o:connecttype="custom" o:connectlocs="0,2469;0,0;64295,0;64295,2469;0,2469" o:connectangles="0,0,0,0,0" textboxrect="0,0,6429502,246888"/>
                </v:shape>
                <v:shape id="Shape 17" o:spid="_x0000_s1033" style="position:absolute;top:14679;width:64295;height:2469;visibility:visible;mso-wrap-style:square;v-text-anchor:top" coordsize="642950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iDMyAAAAOMAAAAPAAAAZHJzL2Rvd25yZXYueG1sRE/NasJA&#10;EL4XfIdlhF5K3aQmwUZXKSVCToVq8TzNTpNgdjZktzF9e1coeJzvfza7yXRipMG1lhXEiwgEcWV1&#10;y7WCr+P+eQXCeWSNnWVS8EcOdtvZwwZzbS/8SePB1yKEsMtRQeN9n0vpqoYMuoXtiQP3YweDPpxD&#10;LfWAlxBuOvkSRZk02HJoaLCn94aq8+HXKDjGyem7iF5PY/pRcmGfiqQrC6Ue59PbGoSnyd/F/+5S&#10;h/lplizjVZylcPspACC3VwAAAP//AwBQSwECLQAUAAYACAAAACEA2+H2y+4AAACFAQAAEwAAAAAA&#10;AAAAAAAAAAAAAAAAW0NvbnRlbnRfVHlwZXNdLnhtbFBLAQItABQABgAIAAAAIQBa9CxbvwAAABUB&#10;AAALAAAAAAAAAAAAAAAAAB8BAABfcmVscy8ucmVsc1BLAQItABQABgAIAAAAIQBW9iDMyAAAAOMA&#10;AAAPAAAAAAAAAAAAAAAAAAcCAABkcnMvZG93bnJldi54bWxQSwUGAAAAAAMAAwC3AAAA/AIAAAAA&#10;" path="m,246888l,,6429502,r,246888l,246888xe" filled="f" fillcolor="#e4e4e4" stroked="f">
                  <v:path arrowok="t" o:connecttype="custom" o:connectlocs="0,2469;0,0;64295,0;64295,2469;0,2469" o:connectangles="0,0,0,0,0" textboxrect="0,0,6429502,246888"/>
                </v:shape>
                <v:shape id="Shape 18" o:spid="_x0000_s1034" style="position:absolute;top:17148;width:64295;height:2468;visibility:visible;mso-wrap-style:square;v-text-anchor:top" coordsize="642950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n9MyQAAAOMAAAAPAAAAZHJzL2Rvd25yZXYueG1sRE/RasJA&#10;EHwX/IdjBV9ELwmx2NRTRFLIU0EtPq+5bRKa2wu5M6Z/3ysUfBnYnZ2Zne1+NK0YqHeNZQXxKgJB&#10;XFrdcKXg8/K+3IBwHllja5kU/JCD/W462WKm7YNPNJx9JYIJuwwV1N53mZSurMmgW9mOOHBftjfo&#10;w9hXUvf4COamlUkUvUiDDYeEGjs61lR+n+9GwSVOr7c8er0O64+Cc7vI07bIlZrPxsMbCE+jfx7/&#10;qwsd3t/E6yRAmsBfp7AAufsFAAD//wMAUEsBAi0AFAAGAAgAAAAhANvh9svuAAAAhQEAABMAAAAA&#10;AAAAAAAAAAAAAAAAAFtDb250ZW50X1R5cGVzXS54bWxQSwECLQAUAAYACAAAACEAWvQsW78AAAAV&#10;AQAACwAAAAAAAAAAAAAAAAAfAQAAX3JlbHMvLnJlbHNQSwECLQAUAAYACAAAACEA1lp/TMkAAADj&#10;AAAADwAAAAAAAAAAAAAAAAAHAgAAZHJzL2Rvd25yZXYueG1sUEsFBgAAAAADAAMAtwAAAP0CAAAA&#10;AA==&#10;" path="m,246888l,,6429502,r,246888l,246888xe" filled="f" fillcolor="#e4e4e4" stroked="f">
                  <v:path arrowok="t" o:connecttype="custom" o:connectlocs="0,2468;0,0;64295,0;64295,2468;0,2468" o:connectangles="0,0,0,0,0" textboxrect="0,0,6429502,246888"/>
                </v:shape>
                <v:shape id="Shape 19" o:spid="_x0000_s1035" style="position:absolute;top:19616;width:64295;height:2469;visibility:visible;mso-wrap-style:square;v-text-anchor:top" coordsize="642950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WTzygAAAOIAAAAPAAAAZHJzL2Rvd25yZXYueG1sRI9Ba8JA&#10;FITvgv9heUIvUjdKjE10lVJSyEmoFs+v2dckmH0bstuY/vtuQfA4zMw3zO4wmlYM1LvGsoLlIgJB&#10;XFrdcKXg8/z+/ALCeWSNrWVS8EsODvvpZIeZtjf+oOHkKxEg7DJUUHvfZVK6siaDbmE74uB9296g&#10;D7KvpO7xFuCmlasoSqTBhsNCjR291VReTz9GwXkZX77yKL0M62PBuZ3ncVvkSj3NxtctCE+jf4Tv&#10;7UIr2CTrVZrGyQb+L4U7IPd/AAAA//8DAFBLAQItABQABgAIAAAAIQDb4fbL7gAAAIUBAAATAAAA&#10;AAAAAAAAAAAAAAAAAABbQ29udGVudF9UeXBlc10ueG1sUEsBAi0AFAAGAAgAAAAhAFr0LFu/AAAA&#10;FQEAAAsAAAAAAAAAAAAAAAAAHwEAAF9yZWxzLy5yZWxzUEsBAi0AFAAGAAgAAAAhAAfBZPPKAAAA&#10;4gAAAA8AAAAAAAAAAAAAAAAABwIAAGRycy9kb3ducmV2LnhtbFBLBQYAAAAAAwADALcAAAD+AgAA&#10;AAA=&#10;" path="m,246888l,,6429502,r,246888l,246888xe" filled="f" fillcolor="#e4e4e4" stroked="f">
                  <v:path arrowok="t" o:connecttype="custom" o:connectlocs="0,2469;0,0;64295,0;64295,2469;0,2469" o:connectangles="0,0,0,0,0" textboxrect="0,0,6429502,246888"/>
                </v:shape>
                <v:shape id="Shape 20" o:spid="_x0000_s1036" style="position:absolute;top:22085;width:64295;height:2469;visibility:visible;mso-wrap-style:square;v-text-anchor:top" coordsize="642950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2BgywAAAOMAAAAPAAAAZHJzL2Rvd25yZXYueG1sRI9PS8NA&#10;EMXvgt9hmYIXsZto+i92W0Qi5CTYSs/T7JiEZmdDdk3jt3cOgseZefPe+233k+vUSENoPRtI5wko&#10;4srblmsDn8e3hzWoEJEtdp7JwA8F2O9ub7aYW3/lDxoPsVZiwiFHA02Mfa51qBpyGOa+J5bblx8c&#10;RhmHWtsBr2LuOv2YJEvtsGVJaLCn14aqy+HbGTim2elcJJvTuHgvufD3RdaVhTF3s+nlGVSkKf6L&#10;/75LK/Wf0nS1XmWZUAiTLEDvfgEAAP//AwBQSwECLQAUAAYACAAAACEA2+H2y+4AAACFAQAAEwAA&#10;AAAAAAAAAAAAAAAAAAAAW0NvbnRlbnRfVHlwZXNdLnhtbFBLAQItABQABgAIAAAAIQBa9CxbvwAA&#10;ABUBAAALAAAAAAAAAAAAAAAAAB8BAABfcmVscy8ucmVsc1BLAQItABQABgAIAAAAIQCVx2BgywAA&#10;AOMAAAAPAAAAAAAAAAAAAAAAAAcCAABkcnMvZG93bnJldi54bWxQSwUGAAAAAAMAAwC3AAAA/wIA&#10;AAAA&#10;" path="m,l,246888r6429502,l6429502,,,xe" filled="f" fillcolor="#e4e4e4" stroked="f">
                  <v:path arrowok="t" o:connecttype="custom" o:connectlocs="0,0;0,2469;64295,2469;64295,0;0,0" o:connectangles="0,0,0,0,0" textboxrect="0,0,6429502,246888"/>
                </v:shape>
                <v:shape id="Shape 21" o:spid="_x0000_s1037" style="position:absolute;top:24555;width:64295;height:2472;visibility:visible;mso-wrap-style:square;v-text-anchor:top" coordsize="6429502,247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edjywAAAOIAAAAPAAAAZHJzL2Rvd25yZXYueG1sRI9PawIx&#10;FMTvBb9DeIK3mlSpbrdGkUKhlx7805beXjfP3dXkZdlEd/vtm4LgcZiZ3zCLVe+suFAbas8aHsYK&#10;BHHhTc2lhv3u9T4DESKyQeuZNPxSgNVycLfA3PiON3TZxlIkCIccNVQxNrmUoajIYRj7hjh5B986&#10;jEm2pTQtdgnurJwoNZMOa04LFTb0UlFx2p6dBvps5qH+7n6m70fefHxNj9YedlqPhv36GUSkPt7C&#10;1/ab0fCksmw2UfNH+L+U7oBc/gEAAP//AwBQSwECLQAUAAYACAAAACEA2+H2y+4AAACFAQAAEwAA&#10;AAAAAAAAAAAAAAAAAAAAW0NvbnRlbnRfVHlwZXNdLnhtbFBLAQItABQABgAIAAAAIQBa9CxbvwAA&#10;ABUBAAALAAAAAAAAAAAAAAAAAB8BAABfcmVscy8ucmVsc1BLAQItABQABgAIAAAAIQBUGedjywAA&#10;AOIAAAAPAAAAAAAAAAAAAAAAAAcCAABkcnMvZG93bnJldi54bWxQSwUGAAAAAAMAAwC3AAAA/wIA&#10;AAAA&#10;" path="m,247191l,,6429502,r,247191l,247191xe" filled="f" fillcolor="#e4e4e4" stroked="f">
                  <v:path arrowok="t" o:connecttype="custom" o:connectlocs="0,2472;0,0;64295,0;64295,2472;0,2472" o:connectangles="0,0,0,0,0" textboxrect="0,0,6429502,247191"/>
                </v:shape>
                <v:shape id="Shape 22" o:spid="_x0000_s1038" style="position:absolute;top:27027;width:64295;height:2469;visibility:visible;mso-wrap-style:square;v-text-anchor:top" coordsize="642950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s/0yAAAAOMAAAAPAAAAZHJzL2Rvd25yZXYueG1sRE/NasJA&#10;EL4LfYdlCr2IbmzTRFNXKSWFnISqeB6zYxKanQ3ZbUzfvlsQPM73P+vtaFoxUO8aywoW8wgEcWl1&#10;w5WC4+FztgThPLLG1jIp+CUH283DZI2Ztlf+omHvKxFC2GWooPa+y6R0ZU0G3dx2xIG72N6gD2df&#10;Sd3jNYSbVj5HUSINNhwaauzoo6bye/9jFBwW8emcR6vT8LorOLfTPG6LXKmnx/H9DYSn0d/FN3eh&#10;w/yXZJmkqzSN4f+nAIDc/AEAAP//AwBQSwECLQAUAAYACAAAACEA2+H2y+4AAACFAQAAEwAAAAAA&#10;AAAAAAAAAAAAAAAAW0NvbnRlbnRfVHlwZXNdLnhtbFBLAQItABQABgAIAAAAIQBa9CxbvwAAABUB&#10;AAALAAAAAAAAAAAAAAAAAB8BAABfcmVscy8ucmVsc1BLAQItABQABgAIAAAAIQBVks/0yAAAAOMA&#10;AAAPAAAAAAAAAAAAAAAAAAcCAABkcnMvZG93bnJldi54bWxQSwUGAAAAAAMAAwC3AAAA/AIAAAAA&#10;" path="m,246888l,,6429502,r,246888l,246888xe" filled="f" fillcolor="#e4e4e4" stroked="f">
                  <v:path arrowok="t" o:connecttype="custom" o:connectlocs="0,2469;0,0;64295,0;64295,2469;0,2469" o:connectangles="0,0,0,0,0" textboxrect="0,0,6429502,246888"/>
                </v:shape>
                <v:shape id="Shape 23" o:spid="_x0000_s1039" style="position:absolute;top:29496;width:64295;height:1829;visibility:visible;mso-wrap-style:square;v-text-anchor:top" coordsize="6429502,182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SrywAAAOIAAAAPAAAAZHJzL2Rvd25yZXYueG1sRI9Ba8JA&#10;FITvgv9heYXedNO0VI2uIoK0tIhoxNLbI/tMQrJvw+5W03/fLRR6HGbmG2ax6k0rruR8bVnBwzgB&#10;QVxYXXOp4JRvR1MQPiBrbC2Tgm/ysFoOBwvMtL3xga7HUIoIYZ+hgiqELpPSFxUZ9GPbEUfvYp3B&#10;EKUrpXZ4i3DTyjRJnqXBmuNChR1tKiqa45dRsDXrF2/fz36/3+XNh/vM35omV+r+rl/PQQTqw3/4&#10;r/2qFaTTZDZ5epyk8Hsp3gG5/AEAAP//AwBQSwECLQAUAAYACAAAACEA2+H2y+4AAACFAQAAEwAA&#10;AAAAAAAAAAAAAAAAAAAAW0NvbnRlbnRfVHlwZXNdLnhtbFBLAQItABQABgAIAAAAIQBa9CxbvwAA&#10;ABUBAAALAAAAAAAAAAAAAAAAAB8BAABfcmVscy8ucmVsc1BLAQItABQABgAIAAAAIQD/73SrywAA&#10;AOIAAAAPAAAAAAAAAAAAAAAAAAcCAABkcnMvZG93bnJldi54bWxQSwUGAAAAAAMAAwC3AAAA/wIA&#10;AAAA&#10;" path="m,l,182879r6429502,l6429502,,,xe" filled="f" fillcolor="#e4e4e4" stroked="f">
                  <v:path arrowok="t" o:connecttype="custom" o:connectlocs="0,0;0,1829;64295,1829;64295,0;0,0" o:connectangles="0,0,0,0,0" textboxrect="0,0,6429502,182879"/>
                </v:shape>
                <w10:wrap anchorx="page"/>
              </v:group>
            </w:pict>
          </mc:Fallback>
        </mc:AlternateContent>
      </w:r>
      <w:r w:rsidR="00282ED8" w:rsidRPr="003C5D0F">
        <w:rPr>
          <w:b/>
          <w:bCs/>
          <w:color w:val="800000"/>
          <w:lang w:val="el-GR"/>
        </w:rPr>
        <w:t>ΤΕ</w:t>
      </w:r>
      <w:r w:rsidR="00282ED8" w:rsidRPr="003C5D0F">
        <w:rPr>
          <w:b/>
          <w:bCs/>
          <w:color w:val="800000"/>
          <w:spacing w:val="-1"/>
          <w:lang w:val="el-GR"/>
        </w:rPr>
        <w:t>ΧΝ</w:t>
      </w:r>
      <w:r w:rsidR="003C5D0F" w:rsidRPr="003C5D0F">
        <w:rPr>
          <w:b/>
          <w:bCs/>
          <w:color w:val="800000"/>
          <w:lang w:val="el-GR"/>
        </w:rPr>
        <w:t xml:space="preserve">ΙΚΗ </w:t>
      </w:r>
      <w:r w:rsidR="00282ED8" w:rsidRPr="003C5D0F">
        <w:rPr>
          <w:b/>
          <w:bCs/>
          <w:color w:val="800000"/>
          <w:lang w:val="el-GR"/>
        </w:rPr>
        <w:t>ΕΚΘΕΣ</w:t>
      </w:r>
      <w:r w:rsidR="00282ED8" w:rsidRPr="003C5D0F">
        <w:rPr>
          <w:b/>
          <w:bCs/>
          <w:color w:val="800000"/>
          <w:spacing w:val="12"/>
          <w:lang w:val="el-GR"/>
        </w:rPr>
        <w:t>Η</w:t>
      </w:r>
    </w:p>
    <w:p w14:paraId="75A1C948" w14:textId="77777777" w:rsidR="003C5D0F" w:rsidRPr="003C5D0F" w:rsidRDefault="00282ED8" w:rsidP="003C5D0F">
      <w:pPr>
        <w:pStyle w:val="ListParagraph"/>
        <w:widowControl w:val="0"/>
        <w:numPr>
          <w:ilvl w:val="0"/>
          <w:numId w:val="3"/>
        </w:numPr>
        <w:tabs>
          <w:tab w:val="left" w:pos="994"/>
        </w:tabs>
        <w:spacing w:line="347" w:lineRule="auto"/>
        <w:ind w:right="1598"/>
        <w:jc w:val="both"/>
        <w:rPr>
          <w:b/>
          <w:bCs/>
          <w:color w:val="800000"/>
          <w:lang w:val="el-GR"/>
        </w:rPr>
      </w:pPr>
      <w:r w:rsidRPr="003C5D0F">
        <w:rPr>
          <w:b/>
          <w:bCs/>
          <w:color w:val="800000"/>
          <w:lang w:val="el-GR"/>
        </w:rPr>
        <w:t>Τ</w:t>
      </w:r>
      <w:r w:rsidR="003C5D0F">
        <w:rPr>
          <w:b/>
          <w:bCs/>
          <w:color w:val="800000"/>
          <w:lang w:val="el-GR"/>
        </w:rPr>
        <w:t>ΕΧΝΙΚΕΣ ΠΡΟΔΙΑΓ</w:t>
      </w:r>
      <w:r w:rsidR="00E426B9">
        <w:rPr>
          <w:b/>
          <w:bCs/>
          <w:color w:val="800000"/>
          <w:lang w:val="el-GR"/>
        </w:rPr>
        <w:t>Ρ</w:t>
      </w:r>
      <w:r w:rsidR="003C5D0F">
        <w:rPr>
          <w:b/>
          <w:bCs/>
          <w:color w:val="800000"/>
          <w:lang w:val="el-GR"/>
        </w:rPr>
        <w:t>ΑΦΕΣ</w:t>
      </w:r>
    </w:p>
    <w:p w14:paraId="5AB3C0AC" w14:textId="77777777" w:rsidR="003C5D0F" w:rsidRPr="003C5D0F" w:rsidRDefault="00282ED8" w:rsidP="003C5D0F">
      <w:pPr>
        <w:pStyle w:val="ListParagraph"/>
        <w:widowControl w:val="0"/>
        <w:numPr>
          <w:ilvl w:val="0"/>
          <w:numId w:val="3"/>
        </w:numPr>
        <w:tabs>
          <w:tab w:val="left" w:pos="994"/>
        </w:tabs>
        <w:spacing w:line="347" w:lineRule="auto"/>
        <w:ind w:right="1598"/>
        <w:jc w:val="both"/>
        <w:rPr>
          <w:color w:val="800000"/>
          <w:lang w:val="el-GR"/>
        </w:rPr>
      </w:pPr>
      <w:r w:rsidRPr="003C5D0F">
        <w:rPr>
          <w:b/>
          <w:bCs/>
          <w:color w:val="800000"/>
          <w:lang w:val="el-GR"/>
        </w:rPr>
        <w:t>ΕΝΔ</w:t>
      </w:r>
      <w:r w:rsidRPr="003C5D0F">
        <w:rPr>
          <w:b/>
          <w:bCs/>
          <w:color w:val="800000"/>
          <w:spacing w:val="-3"/>
          <w:lang w:val="el-GR"/>
        </w:rPr>
        <w:t>Ε</w:t>
      </w:r>
      <w:r w:rsidRPr="003C5D0F">
        <w:rPr>
          <w:b/>
          <w:bCs/>
          <w:color w:val="800000"/>
          <w:lang w:val="el-GR"/>
        </w:rPr>
        <w:t>Ι</w:t>
      </w:r>
      <w:r w:rsidRPr="003C5D0F">
        <w:rPr>
          <w:b/>
          <w:bCs/>
          <w:color w:val="800000"/>
          <w:spacing w:val="-1"/>
          <w:lang w:val="el-GR"/>
        </w:rPr>
        <w:t>ΚΤ</w:t>
      </w:r>
      <w:r w:rsidRPr="003C5D0F">
        <w:rPr>
          <w:b/>
          <w:bCs/>
          <w:color w:val="800000"/>
          <w:lang w:val="el-GR"/>
        </w:rPr>
        <w:t>ΙΚΟΣ</w:t>
      </w:r>
      <w:r w:rsidRPr="003C5D0F">
        <w:rPr>
          <w:b/>
          <w:bCs/>
          <w:color w:val="800000"/>
          <w:spacing w:val="-1"/>
          <w:lang w:val="el-GR"/>
        </w:rPr>
        <w:t xml:space="preserve"> </w:t>
      </w:r>
      <w:r w:rsidRPr="003C5D0F">
        <w:rPr>
          <w:b/>
          <w:bCs/>
          <w:color w:val="800000"/>
          <w:lang w:val="el-GR"/>
        </w:rPr>
        <w:t>ΠΡ</w:t>
      </w:r>
      <w:r w:rsidRPr="003C5D0F">
        <w:rPr>
          <w:b/>
          <w:bCs/>
          <w:color w:val="800000"/>
          <w:spacing w:val="-2"/>
          <w:lang w:val="el-GR"/>
        </w:rPr>
        <w:t>Ο</w:t>
      </w:r>
      <w:r w:rsidRPr="003C5D0F">
        <w:rPr>
          <w:b/>
          <w:bCs/>
          <w:color w:val="800000"/>
          <w:lang w:val="el-GR"/>
        </w:rPr>
        <w:t>ΥΠΟΛ</w:t>
      </w:r>
      <w:r w:rsidRPr="003C5D0F">
        <w:rPr>
          <w:b/>
          <w:bCs/>
          <w:color w:val="800000"/>
          <w:spacing w:val="-2"/>
          <w:lang w:val="el-GR"/>
        </w:rPr>
        <w:t>Ο</w:t>
      </w:r>
      <w:r w:rsidRPr="003C5D0F">
        <w:rPr>
          <w:b/>
          <w:bCs/>
          <w:color w:val="800000"/>
          <w:spacing w:val="-1"/>
          <w:lang w:val="el-GR"/>
        </w:rPr>
        <w:t>Γ</w:t>
      </w:r>
      <w:r w:rsidRPr="003C5D0F">
        <w:rPr>
          <w:b/>
          <w:bCs/>
          <w:color w:val="800000"/>
          <w:lang w:val="el-GR"/>
        </w:rPr>
        <w:t>ΙΣ</w:t>
      </w:r>
      <w:r w:rsidRPr="003C5D0F">
        <w:rPr>
          <w:b/>
          <w:bCs/>
          <w:color w:val="800000"/>
          <w:spacing w:val="-2"/>
          <w:lang w:val="el-GR"/>
        </w:rPr>
        <w:t>Μ</w:t>
      </w:r>
      <w:r w:rsidRPr="003C5D0F">
        <w:rPr>
          <w:b/>
          <w:bCs/>
          <w:color w:val="800000"/>
          <w:lang w:val="el-GR"/>
        </w:rPr>
        <w:t>ΟΣ</w:t>
      </w:r>
      <w:r w:rsidR="003C5D0F" w:rsidRPr="003C5D0F">
        <w:rPr>
          <w:b/>
          <w:bCs/>
          <w:color w:val="800000"/>
          <w:spacing w:val="6"/>
          <w:lang w:val="el-GR"/>
        </w:rPr>
        <w:t xml:space="preserve">         </w:t>
      </w:r>
    </w:p>
    <w:p w14:paraId="3CF36784" w14:textId="77777777" w:rsidR="009C5A0B" w:rsidRPr="003C5D0F" w:rsidRDefault="00282ED8" w:rsidP="003C5D0F">
      <w:pPr>
        <w:pStyle w:val="ListParagraph"/>
        <w:widowControl w:val="0"/>
        <w:numPr>
          <w:ilvl w:val="0"/>
          <w:numId w:val="3"/>
        </w:numPr>
        <w:tabs>
          <w:tab w:val="left" w:pos="994"/>
        </w:tabs>
        <w:spacing w:line="347" w:lineRule="auto"/>
        <w:ind w:right="1598"/>
        <w:jc w:val="both"/>
        <w:rPr>
          <w:color w:val="800000"/>
          <w:lang w:val="el-GR"/>
        </w:rPr>
      </w:pPr>
      <w:r w:rsidRPr="003C5D0F">
        <w:rPr>
          <w:b/>
          <w:bCs/>
          <w:color w:val="800000"/>
          <w:lang w:val="el-GR"/>
        </w:rPr>
        <w:t>ΕΙΔΙΚΗ</w:t>
      </w:r>
      <w:r w:rsidRPr="003C5D0F">
        <w:rPr>
          <w:b/>
          <w:bCs/>
          <w:color w:val="800000"/>
          <w:spacing w:val="-2"/>
          <w:lang w:val="el-GR"/>
        </w:rPr>
        <w:t xml:space="preserve"> </w:t>
      </w:r>
      <w:r w:rsidRPr="003C5D0F">
        <w:rPr>
          <w:b/>
          <w:bCs/>
          <w:color w:val="800000"/>
          <w:lang w:val="el-GR"/>
        </w:rPr>
        <w:t>Σ</w:t>
      </w:r>
      <w:r w:rsidRPr="003C5D0F">
        <w:rPr>
          <w:b/>
          <w:bCs/>
          <w:color w:val="800000"/>
          <w:spacing w:val="-2"/>
          <w:lang w:val="el-GR"/>
        </w:rPr>
        <w:t>Υ</w:t>
      </w:r>
      <w:r w:rsidRPr="003C5D0F">
        <w:rPr>
          <w:b/>
          <w:bCs/>
          <w:color w:val="800000"/>
          <w:lang w:val="el-GR"/>
        </w:rPr>
        <w:t>ΓΓ</w:t>
      </w:r>
      <w:r w:rsidRPr="003C5D0F">
        <w:rPr>
          <w:b/>
          <w:bCs/>
          <w:color w:val="800000"/>
          <w:spacing w:val="-3"/>
          <w:lang w:val="el-GR"/>
        </w:rPr>
        <w:t>Ρ</w:t>
      </w:r>
      <w:r w:rsidRPr="003C5D0F">
        <w:rPr>
          <w:b/>
          <w:bCs/>
          <w:color w:val="800000"/>
          <w:lang w:val="el-GR"/>
        </w:rPr>
        <w:t>ΑΦΗ</w:t>
      </w:r>
      <w:r w:rsidRPr="003C5D0F">
        <w:rPr>
          <w:b/>
          <w:bCs/>
          <w:color w:val="800000"/>
          <w:spacing w:val="-2"/>
          <w:lang w:val="el-GR"/>
        </w:rPr>
        <w:t xml:space="preserve"> </w:t>
      </w:r>
      <w:r w:rsidRPr="003C5D0F">
        <w:rPr>
          <w:b/>
          <w:bCs/>
          <w:color w:val="800000"/>
          <w:lang w:val="el-GR"/>
        </w:rPr>
        <w:t>ΥΠ</w:t>
      </w:r>
      <w:r w:rsidRPr="003C5D0F">
        <w:rPr>
          <w:b/>
          <w:bCs/>
          <w:color w:val="800000"/>
          <w:spacing w:val="-2"/>
          <w:lang w:val="el-GR"/>
        </w:rPr>
        <w:t>Ο</w:t>
      </w:r>
      <w:r w:rsidRPr="003C5D0F">
        <w:rPr>
          <w:b/>
          <w:bCs/>
          <w:color w:val="800000"/>
          <w:lang w:val="el-GR"/>
        </w:rPr>
        <w:t>ΧΡ</w:t>
      </w:r>
      <w:r w:rsidRPr="003C5D0F">
        <w:rPr>
          <w:b/>
          <w:bCs/>
          <w:color w:val="800000"/>
          <w:spacing w:val="-1"/>
          <w:lang w:val="el-GR"/>
        </w:rPr>
        <w:t>Ε</w:t>
      </w:r>
      <w:r w:rsidRPr="003C5D0F">
        <w:rPr>
          <w:b/>
          <w:bCs/>
          <w:color w:val="800000"/>
          <w:lang w:val="el-GR"/>
        </w:rPr>
        <w:t>ΩΣΕ</w:t>
      </w:r>
      <w:r w:rsidRPr="003C5D0F">
        <w:rPr>
          <w:b/>
          <w:bCs/>
          <w:color w:val="800000"/>
          <w:spacing w:val="-2"/>
          <w:lang w:val="el-GR"/>
        </w:rPr>
        <w:t>Ω</w:t>
      </w:r>
      <w:r w:rsidRPr="003C5D0F">
        <w:rPr>
          <w:b/>
          <w:bCs/>
          <w:color w:val="800000"/>
          <w:spacing w:val="17"/>
          <w:lang w:val="el-GR"/>
        </w:rPr>
        <w:t>Ν</w:t>
      </w:r>
    </w:p>
    <w:p w14:paraId="60D71568" w14:textId="77777777" w:rsidR="009C5A0B" w:rsidRPr="001409B3" w:rsidRDefault="009C5A0B">
      <w:pPr>
        <w:spacing w:line="240" w:lineRule="exact"/>
        <w:rPr>
          <w:sz w:val="24"/>
          <w:szCs w:val="24"/>
          <w:lang w:val="el-GR"/>
        </w:rPr>
      </w:pPr>
    </w:p>
    <w:p w14:paraId="365D2A8C" w14:textId="77777777" w:rsidR="009C5A0B" w:rsidRPr="001409B3" w:rsidRDefault="009C5A0B">
      <w:pPr>
        <w:spacing w:line="240" w:lineRule="exact"/>
        <w:rPr>
          <w:sz w:val="24"/>
          <w:szCs w:val="24"/>
          <w:lang w:val="el-GR"/>
        </w:rPr>
      </w:pPr>
    </w:p>
    <w:p w14:paraId="2F3608B0" w14:textId="77777777" w:rsidR="009C5A0B" w:rsidRPr="001409B3" w:rsidRDefault="009C5A0B">
      <w:pPr>
        <w:spacing w:line="240" w:lineRule="exact"/>
        <w:rPr>
          <w:sz w:val="24"/>
          <w:szCs w:val="24"/>
          <w:lang w:val="el-GR"/>
        </w:rPr>
      </w:pPr>
    </w:p>
    <w:p w14:paraId="46F81AE2" w14:textId="77777777" w:rsidR="009C5A0B" w:rsidRPr="001409B3" w:rsidRDefault="009C5A0B">
      <w:pPr>
        <w:spacing w:line="240" w:lineRule="exact"/>
        <w:rPr>
          <w:sz w:val="24"/>
          <w:szCs w:val="24"/>
          <w:lang w:val="el-GR"/>
        </w:rPr>
      </w:pPr>
    </w:p>
    <w:p w14:paraId="372C2CDD" w14:textId="77777777" w:rsidR="009C5A0B" w:rsidRPr="001409B3" w:rsidRDefault="009C5A0B">
      <w:pPr>
        <w:spacing w:line="240" w:lineRule="exact"/>
        <w:rPr>
          <w:sz w:val="24"/>
          <w:szCs w:val="24"/>
          <w:lang w:val="el-GR"/>
        </w:rPr>
      </w:pPr>
    </w:p>
    <w:p w14:paraId="34C1EF2E" w14:textId="77777777" w:rsidR="009C5A0B" w:rsidRPr="001409B3" w:rsidRDefault="009C5A0B">
      <w:pPr>
        <w:spacing w:line="240" w:lineRule="exact"/>
        <w:rPr>
          <w:sz w:val="24"/>
          <w:szCs w:val="24"/>
          <w:lang w:val="el-GR"/>
        </w:rPr>
      </w:pPr>
    </w:p>
    <w:p w14:paraId="0F0189D6" w14:textId="77777777" w:rsidR="009C5A0B" w:rsidRPr="001409B3" w:rsidRDefault="009C5A0B">
      <w:pPr>
        <w:spacing w:line="240" w:lineRule="exact"/>
        <w:rPr>
          <w:sz w:val="24"/>
          <w:szCs w:val="24"/>
          <w:lang w:val="el-GR"/>
        </w:rPr>
      </w:pPr>
    </w:p>
    <w:p w14:paraId="49118D37" w14:textId="77777777" w:rsidR="009C5A0B" w:rsidRPr="001409B3" w:rsidRDefault="009C5A0B">
      <w:pPr>
        <w:spacing w:line="240" w:lineRule="exact"/>
        <w:rPr>
          <w:sz w:val="24"/>
          <w:szCs w:val="24"/>
          <w:lang w:val="el-GR"/>
        </w:rPr>
      </w:pPr>
    </w:p>
    <w:p w14:paraId="416352D8" w14:textId="77777777" w:rsidR="009C5A0B" w:rsidRPr="001409B3" w:rsidRDefault="009C5A0B">
      <w:pPr>
        <w:spacing w:line="240" w:lineRule="exact"/>
        <w:rPr>
          <w:sz w:val="24"/>
          <w:szCs w:val="24"/>
          <w:lang w:val="el-GR"/>
        </w:rPr>
      </w:pPr>
    </w:p>
    <w:p w14:paraId="1A6DF679" w14:textId="77777777" w:rsidR="009C5A0B" w:rsidRPr="001409B3" w:rsidRDefault="009C5A0B">
      <w:pPr>
        <w:spacing w:line="240" w:lineRule="exact"/>
        <w:rPr>
          <w:sz w:val="24"/>
          <w:szCs w:val="24"/>
          <w:lang w:val="el-GR"/>
        </w:rPr>
      </w:pPr>
    </w:p>
    <w:p w14:paraId="079536CF" w14:textId="77777777" w:rsidR="009C5A0B" w:rsidRPr="001409B3" w:rsidRDefault="009C5A0B">
      <w:pPr>
        <w:spacing w:line="240" w:lineRule="exact"/>
        <w:rPr>
          <w:sz w:val="24"/>
          <w:szCs w:val="24"/>
          <w:lang w:val="el-GR"/>
        </w:rPr>
      </w:pPr>
    </w:p>
    <w:p w14:paraId="0264552E" w14:textId="77777777" w:rsidR="009C5A0B" w:rsidRPr="001409B3" w:rsidRDefault="009C5A0B">
      <w:pPr>
        <w:spacing w:line="240" w:lineRule="exact"/>
        <w:rPr>
          <w:sz w:val="24"/>
          <w:szCs w:val="24"/>
          <w:lang w:val="el-GR"/>
        </w:rPr>
      </w:pPr>
    </w:p>
    <w:p w14:paraId="5E247F1B" w14:textId="77777777" w:rsidR="009C5A0B" w:rsidRPr="001409B3" w:rsidRDefault="009C5A0B">
      <w:pPr>
        <w:spacing w:line="240" w:lineRule="exact"/>
        <w:rPr>
          <w:sz w:val="24"/>
          <w:szCs w:val="24"/>
          <w:lang w:val="el-GR"/>
        </w:rPr>
      </w:pPr>
    </w:p>
    <w:p w14:paraId="392D0DE5" w14:textId="77777777" w:rsidR="009C5A0B" w:rsidRPr="001409B3" w:rsidRDefault="009C5A0B">
      <w:pPr>
        <w:spacing w:line="240" w:lineRule="exact"/>
        <w:rPr>
          <w:sz w:val="24"/>
          <w:szCs w:val="24"/>
          <w:lang w:val="el-GR"/>
        </w:rPr>
      </w:pPr>
    </w:p>
    <w:p w14:paraId="107AE7EE" w14:textId="77777777" w:rsidR="009C5A0B" w:rsidRPr="001409B3" w:rsidRDefault="009C5A0B">
      <w:pPr>
        <w:spacing w:line="240" w:lineRule="exact"/>
        <w:rPr>
          <w:sz w:val="24"/>
          <w:szCs w:val="24"/>
          <w:lang w:val="el-GR"/>
        </w:rPr>
      </w:pPr>
    </w:p>
    <w:p w14:paraId="562051DA" w14:textId="77777777" w:rsidR="009C5A0B" w:rsidRPr="001409B3" w:rsidRDefault="009C5A0B">
      <w:pPr>
        <w:spacing w:line="240" w:lineRule="exact"/>
        <w:rPr>
          <w:sz w:val="24"/>
          <w:szCs w:val="24"/>
          <w:lang w:val="el-GR"/>
        </w:rPr>
      </w:pPr>
    </w:p>
    <w:p w14:paraId="30F10179" w14:textId="77777777" w:rsidR="009C5A0B" w:rsidRPr="001409B3" w:rsidRDefault="009C5A0B">
      <w:pPr>
        <w:spacing w:line="240" w:lineRule="exact"/>
        <w:rPr>
          <w:sz w:val="24"/>
          <w:szCs w:val="24"/>
          <w:lang w:val="el-GR"/>
        </w:rPr>
      </w:pPr>
    </w:p>
    <w:p w14:paraId="28D23A4D" w14:textId="77777777" w:rsidR="009C5A0B" w:rsidRPr="001409B3" w:rsidRDefault="009C5A0B">
      <w:pPr>
        <w:spacing w:line="240" w:lineRule="exact"/>
        <w:rPr>
          <w:sz w:val="24"/>
          <w:szCs w:val="24"/>
          <w:lang w:val="el-GR"/>
        </w:rPr>
      </w:pPr>
    </w:p>
    <w:p w14:paraId="2413706B" w14:textId="77777777" w:rsidR="009C5A0B" w:rsidRPr="001409B3" w:rsidRDefault="009C5A0B">
      <w:pPr>
        <w:spacing w:line="240" w:lineRule="exact"/>
        <w:rPr>
          <w:sz w:val="24"/>
          <w:szCs w:val="24"/>
          <w:lang w:val="el-GR"/>
        </w:rPr>
      </w:pPr>
    </w:p>
    <w:p w14:paraId="18CC878C" w14:textId="77777777" w:rsidR="009C5A0B" w:rsidRPr="001409B3" w:rsidRDefault="009C5A0B">
      <w:pPr>
        <w:spacing w:line="240" w:lineRule="exact"/>
        <w:rPr>
          <w:sz w:val="24"/>
          <w:szCs w:val="24"/>
          <w:lang w:val="el-GR"/>
        </w:rPr>
      </w:pPr>
    </w:p>
    <w:p w14:paraId="7978D50E" w14:textId="77777777" w:rsidR="009C5A0B" w:rsidRPr="001409B3" w:rsidRDefault="009C5A0B">
      <w:pPr>
        <w:spacing w:line="240" w:lineRule="exact"/>
        <w:rPr>
          <w:sz w:val="24"/>
          <w:szCs w:val="24"/>
          <w:lang w:val="el-GR"/>
        </w:rPr>
      </w:pPr>
    </w:p>
    <w:p w14:paraId="2B927A11" w14:textId="77777777" w:rsidR="009C5A0B" w:rsidRPr="001409B3" w:rsidRDefault="009C5A0B">
      <w:pPr>
        <w:spacing w:line="240" w:lineRule="exact"/>
        <w:rPr>
          <w:sz w:val="24"/>
          <w:szCs w:val="24"/>
          <w:lang w:val="el-GR"/>
        </w:rPr>
      </w:pPr>
    </w:p>
    <w:p w14:paraId="2D619AF2" w14:textId="77777777" w:rsidR="009C5A0B" w:rsidRPr="001409B3" w:rsidRDefault="009C5A0B">
      <w:pPr>
        <w:spacing w:line="240" w:lineRule="exact"/>
        <w:rPr>
          <w:sz w:val="24"/>
          <w:szCs w:val="24"/>
          <w:lang w:val="el-GR"/>
        </w:rPr>
      </w:pPr>
    </w:p>
    <w:p w14:paraId="1481F54E" w14:textId="77777777" w:rsidR="009C5A0B" w:rsidRPr="001409B3" w:rsidRDefault="009C5A0B">
      <w:pPr>
        <w:spacing w:line="240" w:lineRule="exact"/>
        <w:rPr>
          <w:sz w:val="24"/>
          <w:szCs w:val="24"/>
          <w:lang w:val="el-GR"/>
        </w:rPr>
      </w:pPr>
    </w:p>
    <w:p w14:paraId="58AC7E70" w14:textId="77777777" w:rsidR="009C5A0B" w:rsidRPr="001409B3" w:rsidRDefault="009C5A0B">
      <w:pPr>
        <w:spacing w:line="240" w:lineRule="exact"/>
        <w:rPr>
          <w:sz w:val="24"/>
          <w:szCs w:val="24"/>
          <w:lang w:val="el-GR"/>
        </w:rPr>
      </w:pPr>
    </w:p>
    <w:p w14:paraId="6C7B6501" w14:textId="77777777" w:rsidR="009C5A0B" w:rsidRPr="001409B3" w:rsidRDefault="009C5A0B">
      <w:pPr>
        <w:spacing w:line="240" w:lineRule="exact"/>
        <w:rPr>
          <w:sz w:val="24"/>
          <w:szCs w:val="24"/>
          <w:lang w:val="el-GR"/>
        </w:rPr>
      </w:pPr>
    </w:p>
    <w:p w14:paraId="54DEBACB" w14:textId="77777777" w:rsidR="009C5A0B" w:rsidRPr="001409B3" w:rsidRDefault="009C5A0B">
      <w:pPr>
        <w:spacing w:line="240" w:lineRule="exact"/>
        <w:rPr>
          <w:sz w:val="24"/>
          <w:szCs w:val="24"/>
          <w:lang w:val="el-GR"/>
        </w:rPr>
      </w:pPr>
    </w:p>
    <w:p w14:paraId="7FB0D915" w14:textId="77777777" w:rsidR="009C5A0B" w:rsidRPr="001409B3" w:rsidRDefault="009C5A0B">
      <w:pPr>
        <w:spacing w:line="240" w:lineRule="exact"/>
        <w:rPr>
          <w:sz w:val="24"/>
          <w:szCs w:val="24"/>
          <w:lang w:val="el-GR"/>
        </w:rPr>
      </w:pPr>
    </w:p>
    <w:p w14:paraId="3E84E494" w14:textId="77777777" w:rsidR="009C5A0B" w:rsidRPr="001409B3" w:rsidRDefault="009C5A0B">
      <w:pPr>
        <w:spacing w:line="240" w:lineRule="exact"/>
        <w:rPr>
          <w:sz w:val="24"/>
          <w:szCs w:val="24"/>
          <w:lang w:val="el-GR"/>
        </w:rPr>
      </w:pPr>
    </w:p>
    <w:p w14:paraId="0B41D59D" w14:textId="77777777" w:rsidR="009C5A0B" w:rsidRPr="001409B3" w:rsidRDefault="009C5A0B">
      <w:pPr>
        <w:spacing w:line="240" w:lineRule="exact"/>
        <w:rPr>
          <w:sz w:val="24"/>
          <w:szCs w:val="24"/>
          <w:lang w:val="el-GR"/>
        </w:rPr>
      </w:pPr>
    </w:p>
    <w:p w14:paraId="77ACA553" w14:textId="77777777" w:rsidR="009C5A0B" w:rsidRPr="001409B3" w:rsidRDefault="009C5A0B">
      <w:pPr>
        <w:spacing w:line="240" w:lineRule="exact"/>
        <w:rPr>
          <w:sz w:val="24"/>
          <w:szCs w:val="24"/>
          <w:lang w:val="el-GR"/>
        </w:rPr>
      </w:pPr>
    </w:p>
    <w:p w14:paraId="354F5152" w14:textId="77777777" w:rsidR="009C5A0B" w:rsidRPr="001409B3" w:rsidRDefault="009C5A0B">
      <w:pPr>
        <w:spacing w:line="240" w:lineRule="exact"/>
        <w:rPr>
          <w:sz w:val="24"/>
          <w:szCs w:val="24"/>
          <w:lang w:val="el-GR"/>
        </w:rPr>
      </w:pPr>
    </w:p>
    <w:p w14:paraId="3EEF8D7B" w14:textId="77777777" w:rsidR="009C5A0B" w:rsidRPr="001409B3" w:rsidRDefault="009C5A0B">
      <w:pPr>
        <w:spacing w:line="240" w:lineRule="exact"/>
        <w:rPr>
          <w:sz w:val="24"/>
          <w:szCs w:val="24"/>
          <w:lang w:val="el-GR"/>
        </w:rPr>
      </w:pPr>
    </w:p>
    <w:p w14:paraId="07138798" w14:textId="77777777" w:rsidR="009C5A0B" w:rsidRPr="001409B3" w:rsidRDefault="009C5A0B">
      <w:pPr>
        <w:spacing w:line="240" w:lineRule="exact"/>
        <w:rPr>
          <w:sz w:val="24"/>
          <w:szCs w:val="24"/>
          <w:lang w:val="el-GR"/>
        </w:rPr>
      </w:pPr>
    </w:p>
    <w:p w14:paraId="134598E1" w14:textId="77777777" w:rsidR="009C5A0B" w:rsidRPr="001409B3" w:rsidRDefault="009C5A0B">
      <w:pPr>
        <w:spacing w:line="240" w:lineRule="exact"/>
        <w:rPr>
          <w:sz w:val="24"/>
          <w:szCs w:val="24"/>
          <w:lang w:val="el-GR"/>
        </w:rPr>
      </w:pPr>
    </w:p>
    <w:p w14:paraId="7006AE3A" w14:textId="77777777" w:rsidR="009C5A0B" w:rsidRPr="001409B3" w:rsidRDefault="009C5A0B">
      <w:pPr>
        <w:spacing w:line="240" w:lineRule="exact"/>
        <w:rPr>
          <w:sz w:val="24"/>
          <w:szCs w:val="24"/>
          <w:lang w:val="el-GR"/>
        </w:rPr>
      </w:pPr>
    </w:p>
    <w:p w14:paraId="4B56D3A4" w14:textId="77777777" w:rsidR="009C5A0B" w:rsidRPr="001409B3" w:rsidRDefault="009C5A0B">
      <w:pPr>
        <w:spacing w:after="18" w:line="180" w:lineRule="exact"/>
        <w:rPr>
          <w:sz w:val="18"/>
          <w:szCs w:val="18"/>
          <w:lang w:val="el-GR"/>
        </w:rPr>
      </w:pPr>
    </w:p>
    <w:p w14:paraId="5D021C0F" w14:textId="77777777" w:rsidR="009C5A0B" w:rsidRPr="00C14089" w:rsidRDefault="009C5A0B" w:rsidP="00C14089">
      <w:pPr>
        <w:pStyle w:val="ListParagraph"/>
        <w:widowControl w:val="0"/>
        <w:numPr>
          <w:ilvl w:val="0"/>
          <w:numId w:val="5"/>
        </w:numPr>
        <w:spacing w:line="348" w:lineRule="auto"/>
        <w:ind w:right="231"/>
        <w:rPr>
          <w:color w:val="000000"/>
          <w:sz w:val="16"/>
          <w:szCs w:val="16"/>
          <w:lang w:val="el-GR"/>
        </w:rPr>
        <w:sectPr w:rsidR="009C5A0B" w:rsidRPr="00C14089">
          <w:pgSz w:w="11906" w:h="16838"/>
          <w:pgMar w:top="1127" w:right="850" w:bottom="575" w:left="1132" w:header="0" w:footer="0" w:gutter="0"/>
          <w:cols w:space="708"/>
        </w:sectPr>
      </w:pPr>
    </w:p>
    <w:p w14:paraId="34FB515A" w14:textId="26B91579" w:rsidR="009C5A0B" w:rsidRPr="00EC0819" w:rsidRDefault="00326D89" w:rsidP="00EC0819">
      <w:pPr>
        <w:pStyle w:val="ListParagraph"/>
        <w:widowControl w:val="0"/>
        <w:numPr>
          <w:ilvl w:val="0"/>
          <w:numId w:val="9"/>
        </w:numPr>
        <w:tabs>
          <w:tab w:val="left" w:pos="721"/>
        </w:tabs>
        <w:spacing w:line="240" w:lineRule="auto"/>
        <w:ind w:right="-20"/>
        <w:rPr>
          <w:b/>
          <w:bCs/>
          <w:color w:val="000000"/>
          <w:spacing w:val="1"/>
          <w:sz w:val="24"/>
          <w:szCs w:val="24"/>
          <w:lang w:val="el-GR"/>
        </w:rPr>
      </w:pPr>
      <w:r>
        <w:rPr>
          <w:noProof/>
        </w:rPr>
        <w:lastRenderedPageBreak/>
        <mc:AlternateContent>
          <mc:Choice Requires="wps">
            <w:drawing>
              <wp:anchor distT="0" distB="0" distL="114300" distR="114300" simplePos="0" relativeHeight="251630592" behindDoc="1" locked="0" layoutInCell="0" allowOverlap="1" wp14:anchorId="63B1270C" wp14:editId="1B264887">
                <wp:simplePos x="0" y="0"/>
                <wp:positionH relativeFrom="page">
                  <wp:posOffset>701040</wp:posOffset>
                </wp:positionH>
                <wp:positionV relativeFrom="paragraph">
                  <wp:posOffset>3175</wp:posOffset>
                </wp:positionV>
                <wp:extent cx="6429375" cy="186055"/>
                <wp:effectExtent l="0" t="3175" r="3810" b="1270"/>
                <wp:wrapNone/>
                <wp:docPr id="1029252858" name="drawingObject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29375" cy="186055"/>
                        </a:xfrm>
                        <a:custGeom>
                          <a:avLst/>
                          <a:gdLst>
                            <a:gd name="T0" fmla="*/ 0 w 6429502"/>
                            <a:gd name="T1" fmla="*/ 0 h 186232"/>
                            <a:gd name="T2" fmla="*/ 0 w 6429502"/>
                            <a:gd name="T3" fmla="*/ 186232 h 186232"/>
                            <a:gd name="T4" fmla="*/ 6429502 w 6429502"/>
                            <a:gd name="T5" fmla="*/ 186232 h 186232"/>
                            <a:gd name="T6" fmla="*/ 6429502 w 6429502"/>
                            <a:gd name="T7" fmla="*/ 0 h 186232"/>
                            <a:gd name="T8" fmla="*/ 0 w 6429502"/>
                            <a:gd name="T9" fmla="*/ 0 h 186232"/>
                            <a:gd name="T10" fmla="*/ 0 w 6429502"/>
                            <a:gd name="T11" fmla="*/ 0 h 186232"/>
                            <a:gd name="T12" fmla="*/ 6429502 w 6429502"/>
                            <a:gd name="T13" fmla="*/ 186232 h 186232"/>
                          </a:gdLst>
                          <a:ahLst/>
                          <a:cxnLst>
                            <a:cxn ang="0">
                              <a:pos x="T0" y="T1"/>
                            </a:cxn>
                            <a:cxn ang="0">
                              <a:pos x="T2" y="T3"/>
                            </a:cxn>
                            <a:cxn ang="0">
                              <a:pos x="T4" y="T5"/>
                            </a:cxn>
                            <a:cxn ang="0">
                              <a:pos x="T6" y="T7"/>
                            </a:cxn>
                            <a:cxn ang="0">
                              <a:pos x="T8" y="T9"/>
                            </a:cxn>
                          </a:cxnLst>
                          <a:rect l="T10" t="T11" r="T12" b="T13"/>
                          <a:pathLst>
                            <a:path w="6429502" h="186232">
                              <a:moveTo>
                                <a:pt x="0" y="0"/>
                              </a:moveTo>
                              <a:lnTo>
                                <a:pt x="0" y="186232"/>
                              </a:lnTo>
                              <a:lnTo>
                                <a:pt x="6429502" y="186232"/>
                              </a:lnTo>
                              <a:lnTo>
                                <a:pt x="6429502"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371685" id="drawingObject24" o:spid="_x0000_s1026" style="position:absolute;margin-left:55.2pt;margin-top:.25pt;width:506.25pt;height:14.6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429502,186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I2k8QIAACUIAAAOAAAAZHJzL2Uyb0RvYy54bWysVVtu2zAQ/C/QOxD8LNDo4VdsxA6KBCkK&#10;pGmBqAegKcoSKpEsSVtOT99dSlbkBIrdov6QSXE03N3Zx9X1virJThhbKLmk0UVIiZBcpYXcLOmP&#10;5O7jJSXWMZmyUkmxpE/C0uvV+3dXtV6IWOWqTIUhQCLtotZLmjunF0FgeS4qZi+UFhIOM2Uq5mBr&#10;NkFqWA3sVRnEYTgNamVSbRQX1sLb2+aQrjx/lgnuvmWZFY6USwq2Of80/rnGZ7C6YouNYToveGsG&#10;+wcrKlZIuLSjumWOka0pXlFVBTfKqsxdcFUFKssKLrwP4E0UvvDmMWdaeF8gOFZ3YbL/j5Y/7B71&#10;d4OmW32v+E8LEQlqbRfdCW4sYMi6/qpS0JBtnfLO7jNT4ZfgBtn7mD51MRV7Rzi8nI7j+Wg2oYTD&#10;WXQ5DScTDHrAFoev+da6z0J5Jra7t67RJIWVj2hKJKvg2gT0y6oS5PkQkJDUBKknYdxq2MGiI1hO&#10;4NJ49AoVH6EGyUY9WENEhhjHPWhr2rCREJDOlxO80x70JO+sBw4HTYWi7G5/I5LzI9iQ39G5upwn&#10;TNRX5qS/0QmBIM82h0xi+SG5+F622QUrwrBXhT6jtbKYyZhqkK5J1KYqoDAVB8BgMIJHZ4EhSxB8&#10;KIK3mUF6BM/OYgZRETzvg8F9uKH11UA3xD6YoGLQCZMIFIFemGDIoRsmEExfe5o5DBW6jEtSN2WM&#10;tUZyX8VYUHhcqZ1IlAe6Fy0Arn4+LeVr1HNdAvQAOPxrT3eocHTsL+G+tQ8SN/q+xPBSWdE0J/Tb&#10;d6kuFhjKXqeyqizSu6Is0XlrNuub0pAdg/De+V+rwhGs9FkkFX7WXINvfLfFBotDyy7WKn2CZmtU&#10;M6tgtsIiV+Y3JTXMqSW1v7bMCErKLxIGwTwaj1FOvxlPZjFsTP9k3T9hkgPVkjoKWY/LGwc7+GSr&#10;TbHJ4abI6yrVJ2jyWYG92NvXWNVuYBb52LRzE4ddf+9Rz9N99QcAAP//AwBQSwMEFAAGAAgAAAAh&#10;AB/OlY3gAAAACAEAAA8AAABkcnMvZG93bnJldi54bWxMj81OwzAQhO9IvIO1SFwQdRJR1IQ4VVWV&#10;C1KRCBzamxNvk9B4ncbOD2+Pe4LjaEYz36TrWbdsxN42hgSEiwAYUmlUQ5WAr8/XxxUw6yQp2RpC&#10;AT9oYZ3d3qQyUWaiDxxzVzFfQjaRAmrnuoRzW9aopV2YDsl7J9Nr6bzsK656Ofly3fIoCJ65lg35&#10;hVp2uK2xPOeDFsCpuLyfhl0+xodx83D83i/fpr0Q93fz5gWYw9n9heGK79Eh80yFGUhZ1nodBk8+&#10;KmAJ7GqHURQDKwRE8Qp4lvL/B7JfAAAA//8DAFBLAQItABQABgAIAAAAIQC2gziS/gAAAOEBAAAT&#10;AAAAAAAAAAAAAAAAAAAAAABbQ29udGVudF9UeXBlc10ueG1sUEsBAi0AFAAGAAgAAAAhADj9If/W&#10;AAAAlAEAAAsAAAAAAAAAAAAAAAAALwEAAF9yZWxzLy5yZWxzUEsBAi0AFAAGAAgAAAAhALDkjaTx&#10;AgAAJQgAAA4AAAAAAAAAAAAAAAAALgIAAGRycy9lMm9Eb2MueG1sUEsBAi0AFAAGAAgAAAAhAB/O&#10;lY3gAAAACAEAAA8AAAAAAAAAAAAAAAAASwUAAGRycy9kb3ducmV2LnhtbFBLBQYAAAAABAAEAPMA&#10;AABYBgAAAAA=&#10;" o:allowincell="f" path="m,l,186232r6429502,l6429502,,,xe" stroked="f">
                <v:path arrowok="t" o:connecttype="custom" o:connectlocs="0,0;0,186055;6429375,186055;6429375,0;0,0" o:connectangles="0,0,0,0,0" textboxrect="0,0,6429502,186232"/>
                <w10:wrap anchorx="page"/>
              </v:shape>
            </w:pict>
          </mc:Fallback>
        </mc:AlternateContent>
      </w:r>
      <w:r w:rsidR="00282ED8" w:rsidRPr="00EC0819">
        <w:rPr>
          <w:b/>
          <w:bCs/>
          <w:color w:val="000000"/>
          <w:sz w:val="24"/>
          <w:szCs w:val="24"/>
          <w:lang w:val="el-GR"/>
        </w:rPr>
        <w:t>ΤΕΧΝ</w:t>
      </w:r>
      <w:r w:rsidR="00282ED8" w:rsidRPr="00EC0819">
        <w:rPr>
          <w:b/>
          <w:bCs/>
          <w:color w:val="000000"/>
          <w:spacing w:val="1"/>
          <w:sz w:val="24"/>
          <w:szCs w:val="24"/>
          <w:lang w:val="el-GR"/>
        </w:rPr>
        <w:t>ΙΚ</w:t>
      </w:r>
      <w:r w:rsidR="00282ED8" w:rsidRPr="00EC0819">
        <w:rPr>
          <w:b/>
          <w:bCs/>
          <w:color w:val="000000"/>
          <w:spacing w:val="41"/>
          <w:sz w:val="24"/>
          <w:szCs w:val="24"/>
          <w:lang w:val="el-GR"/>
        </w:rPr>
        <w:t>Η</w:t>
      </w:r>
      <w:r w:rsidR="00282ED8" w:rsidRPr="00EC0819">
        <w:rPr>
          <w:b/>
          <w:bCs/>
          <w:color w:val="000000"/>
          <w:sz w:val="24"/>
          <w:szCs w:val="24"/>
          <w:lang w:val="el-GR"/>
        </w:rPr>
        <w:t>Ε</w:t>
      </w:r>
      <w:r w:rsidR="00282ED8" w:rsidRPr="00EC0819">
        <w:rPr>
          <w:b/>
          <w:bCs/>
          <w:color w:val="000000"/>
          <w:spacing w:val="1"/>
          <w:sz w:val="24"/>
          <w:szCs w:val="24"/>
          <w:lang w:val="el-GR"/>
        </w:rPr>
        <w:t>Κ</w:t>
      </w:r>
      <w:r w:rsidR="00282ED8" w:rsidRPr="00EC0819">
        <w:rPr>
          <w:b/>
          <w:bCs/>
          <w:color w:val="000000"/>
          <w:w w:val="99"/>
          <w:sz w:val="24"/>
          <w:szCs w:val="24"/>
          <w:lang w:val="el-GR"/>
        </w:rPr>
        <w:t>Θ</w:t>
      </w:r>
      <w:r w:rsidR="00282ED8" w:rsidRPr="00EC0819">
        <w:rPr>
          <w:b/>
          <w:bCs/>
          <w:color w:val="000000"/>
          <w:spacing w:val="1"/>
          <w:sz w:val="24"/>
          <w:szCs w:val="24"/>
          <w:lang w:val="el-GR"/>
        </w:rPr>
        <w:t>ΕΣΗ</w:t>
      </w:r>
    </w:p>
    <w:p w14:paraId="3E29D3C9" w14:textId="77777777" w:rsidR="00FD1FC6" w:rsidRDefault="00FD1FC6">
      <w:pPr>
        <w:widowControl w:val="0"/>
        <w:tabs>
          <w:tab w:val="left" w:pos="709"/>
        </w:tabs>
        <w:spacing w:line="240" w:lineRule="auto"/>
        <w:ind w:right="-20"/>
        <w:rPr>
          <w:b/>
          <w:color w:val="000000"/>
          <w:w w:val="99"/>
          <w:u w:val="single"/>
          <w:lang w:val="el-GR"/>
        </w:rPr>
      </w:pPr>
    </w:p>
    <w:p w14:paraId="5433D6B1" w14:textId="6AB1B2EB" w:rsidR="00C14089" w:rsidRPr="00AF3CED" w:rsidRDefault="00C14089">
      <w:pPr>
        <w:widowControl w:val="0"/>
        <w:tabs>
          <w:tab w:val="left" w:pos="709"/>
        </w:tabs>
        <w:spacing w:line="240" w:lineRule="auto"/>
        <w:ind w:right="-20"/>
        <w:rPr>
          <w:b/>
          <w:color w:val="000000"/>
          <w:w w:val="99"/>
          <w:lang w:val="el-GR"/>
        </w:rPr>
      </w:pPr>
      <w:r w:rsidRPr="00AF3CED">
        <w:rPr>
          <w:b/>
          <w:color w:val="000000"/>
          <w:w w:val="99"/>
          <w:u w:val="single"/>
          <w:lang w:val="el-GR"/>
        </w:rPr>
        <w:t>ΕΙΣΑΓΩΓΗ</w:t>
      </w:r>
    </w:p>
    <w:p w14:paraId="0D7ECCD0" w14:textId="77777777" w:rsidR="006951A9" w:rsidRPr="006951A9" w:rsidRDefault="006951A9" w:rsidP="006951A9">
      <w:pPr>
        <w:widowControl w:val="0"/>
        <w:spacing w:line="278" w:lineRule="auto"/>
        <w:ind w:right="-48" w:firstLine="720"/>
        <w:jc w:val="both"/>
        <w:rPr>
          <w:color w:val="000000"/>
          <w:lang w:val="el-GR"/>
        </w:rPr>
      </w:pPr>
      <w:r w:rsidRPr="006951A9">
        <w:rPr>
          <w:color w:val="000000"/>
          <w:lang w:val="el-GR"/>
        </w:rPr>
        <w:t xml:space="preserve">Το έργο </w:t>
      </w:r>
      <w:bookmarkStart w:id="2" w:name="_Hlk197622003"/>
      <w:r w:rsidRPr="006951A9">
        <w:rPr>
          <w:color w:val="000000"/>
        </w:rPr>
        <w:t>M</w:t>
      </w:r>
      <w:r w:rsidRPr="006951A9">
        <w:rPr>
          <w:color w:val="000000"/>
          <w:lang w:val="el-GR"/>
        </w:rPr>
        <w:t>.</w:t>
      </w:r>
      <w:r w:rsidRPr="006951A9">
        <w:rPr>
          <w:color w:val="000000"/>
        </w:rPr>
        <w:t>A</w:t>
      </w:r>
      <w:r w:rsidRPr="006951A9">
        <w:rPr>
          <w:color w:val="000000"/>
          <w:lang w:val="el-GR"/>
        </w:rPr>
        <w:t>.</w:t>
      </w:r>
      <w:r w:rsidRPr="006951A9">
        <w:rPr>
          <w:color w:val="000000"/>
        </w:rPr>
        <w:t>R</w:t>
      </w:r>
      <w:r w:rsidRPr="006951A9">
        <w:rPr>
          <w:color w:val="000000"/>
          <w:lang w:val="el-GR"/>
        </w:rPr>
        <w:t>.</w:t>
      </w:r>
      <w:r w:rsidRPr="006951A9">
        <w:rPr>
          <w:color w:val="000000"/>
        </w:rPr>
        <w:t>K</w:t>
      </w:r>
      <w:r w:rsidRPr="006951A9">
        <w:rPr>
          <w:color w:val="000000"/>
          <w:lang w:val="el-GR"/>
        </w:rPr>
        <w:t>.</w:t>
      </w:r>
      <w:r w:rsidRPr="006951A9">
        <w:rPr>
          <w:color w:val="000000"/>
        </w:rPr>
        <w:t>A</w:t>
      </w:r>
      <w:r w:rsidRPr="006951A9">
        <w:rPr>
          <w:color w:val="000000"/>
          <w:lang w:val="el-GR"/>
        </w:rPr>
        <w:t>.</w:t>
      </w:r>
      <w:r w:rsidRPr="006951A9">
        <w:rPr>
          <w:color w:val="000000"/>
        </w:rPr>
        <w:t>T</w:t>
      </w:r>
      <w:r w:rsidRPr="006951A9">
        <w:rPr>
          <w:color w:val="000000"/>
          <w:lang w:val="el-GR"/>
        </w:rPr>
        <w:t>.</w:t>
      </w:r>
      <w:r w:rsidRPr="006951A9">
        <w:rPr>
          <w:color w:val="000000"/>
        </w:rPr>
        <w:t>O</w:t>
      </w:r>
      <w:r w:rsidRPr="006951A9">
        <w:rPr>
          <w:color w:val="000000"/>
          <w:lang w:val="el-GR"/>
        </w:rPr>
        <w:t xml:space="preserve">. </w:t>
      </w:r>
      <w:bookmarkEnd w:id="2"/>
      <w:r w:rsidRPr="006951A9">
        <w:rPr>
          <w:color w:val="000000"/>
          <w:lang w:val="el-GR"/>
        </w:rPr>
        <w:t xml:space="preserve">σκοπεύει να αντιμετωπίσει την ανάγκη διατήρησης και αναζωογόνησης των παραδοσιακών επαγγελμάτων πολιτιστικής κληρονομιάς σε συγκεκριμένες περιοχές της Ελλάδας και της Ιταλίας, όπου η παγκοσμιοποίηση, η αστικοποίηση και οι εξελισσόμενες προτιμήσεις των καταναλωτών αποτελούν σοβαρή απειλή για αυτά τα επαγγέλματα. Οι περιοχές παρέμβασης είναι η Πάτρα, η Ζάκυνθος και το Μέτσοβο από την Ελλάδα, η Ματέρα, το Μπάρι και το Μπισέγκλιε από την Ιταλία. Το έργο εστιάζει στους τεχνίτες, χειροτέχνες και επαγγελματίες παραδοσιακών επαγγελμάτων οι οποίοι αντικατοπτρίζουν την πολιτιστική ταυτότητα και τη συνέχεια τόσο της ελληνικής όσο και της ιταλικής περιφέρειας. Ωστόσο, αντιμετωπίζουν περιθωριοποίηση λόγω της αστικοποίησης, της μετατόπισης των εργαστηρίων και της μειωμένης ζήτησης, και κυρίως χάνουν την σύνδεση με τις νεότερες γενιές που μπορεί να θεωρούν αυτά τα επαγγέλματα ξεπερασμένα. Το έργο </w:t>
      </w:r>
      <w:bookmarkStart w:id="3" w:name="_Hlk197620248"/>
      <w:r w:rsidRPr="006951A9">
        <w:rPr>
          <w:color w:val="000000"/>
        </w:rPr>
        <w:t>MARKATO</w:t>
      </w:r>
      <w:bookmarkEnd w:id="3"/>
      <w:r w:rsidRPr="006951A9">
        <w:rPr>
          <w:color w:val="000000"/>
          <w:lang w:val="el-GR"/>
        </w:rPr>
        <w:t xml:space="preserve"> προτείνει μια καινοτόμο προσέγγιση αντιμετώπισης των κοινών προκλήσεων, με νέες γνώσεις και δεξιότητες, αλλά και ενσωματώνοντας ψηφιακές λύσεις, ξεπερνώντας τις παραδοσιακές μεθόδους. </w:t>
      </w:r>
    </w:p>
    <w:p w14:paraId="32A6AF11" w14:textId="7C6E3ED2" w:rsidR="00B17822" w:rsidRPr="00B17822" w:rsidRDefault="00B17822" w:rsidP="00390251">
      <w:pPr>
        <w:widowControl w:val="0"/>
        <w:spacing w:line="278" w:lineRule="auto"/>
        <w:ind w:right="-48" w:firstLine="720"/>
        <w:jc w:val="both"/>
        <w:rPr>
          <w:color w:val="000000"/>
          <w:lang w:val="el-GR"/>
        </w:rPr>
      </w:pPr>
      <w:r w:rsidRPr="00B17822">
        <w:rPr>
          <w:color w:val="000000"/>
          <w:lang w:val="el-GR"/>
        </w:rPr>
        <w:t xml:space="preserve">Ο προϋπολογισμός για το Δήμο </w:t>
      </w:r>
      <w:r>
        <w:rPr>
          <w:color w:val="000000"/>
          <w:lang w:val="el-GR"/>
        </w:rPr>
        <w:t>Μετσόβου</w:t>
      </w:r>
      <w:r w:rsidRPr="00B17822">
        <w:rPr>
          <w:color w:val="000000"/>
          <w:lang w:val="el-GR"/>
        </w:rPr>
        <w:t xml:space="preserve"> ανέρχεται στο ποσό των </w:t>
      </w:r>
      <w:r w:rsidR="006951A9" w:rsidRPr="006951A9">
        <w:rPr>
          <w:b/>
          <w:bCs/>
          <w:color w:val="000000"/>
          <w:lang w:val="el-GR"/>
        </w:rPr>
        <w:t>84</w:t>
      </w:r>
      <w:r w:rsidRPr="006951A9">
        <w:rPr>
          <w:b/>
          <w:bCs/>
          <w:color w:val="000000"/>
          <w:lang w:val="el-GR"/>
        </w:rPr>
        <w:t>.</w:t>
      </w:r>
      <w:r w:rsidR="006951A9" w:rsidRPr="006951A9">
        <w:rPr>
          <w:b/>
          <w:bCs/>
          <w:color w:val="000000"/>
          <w:lang w:val="el-GR"/>
        </w:rPr>
        <w:t>038</w:t>
      </w:r>
      <w:r w:rsidRPr="006951A9">
        <w:rPr>
          <w:b/>
          <w:bCs/>
          <w:color w:val="000000"/>
          <w:lang w:val="el-GR"/>
        </w:rPr>
        <w:t>,</w:t>
      </w:r>
      <w:r w:rsidR="006951A9" w:rsidRPr="006951A9">
        <w:rPr>
          <w:b/>
          <w:bCs/>
          <w:color w:val="000000"/>
          <w:lang w:val="el-GR"/>
        </w:rPr>
        <w:t>80</w:t>
      </w:r>
      <w:r w:rsidRPr="006951A9">
        <w:rPr>
          <w:b/>
          <w:bCs/>
          <w:color w:val="000000"/>
          <w:lang w:val="el-GR"/>
        </w:rPr>
        <w:t xml:space="preserve"> € ΜΕ ΦΠΑ</w:t>
      </w:r>
      <w:r w:rsidRPr="00B17822">
        <w:rPr>
          <w:color w:val="000000"/>
          <w:lang w:val="el-GR"/>
        </w:rPr>
        <w:t xml:space="preserve"> εκ των </w:t>
      </w:r>
      <w:r>
        <w:rPr>
          <w:color w:val="000000"/>
          <w:lang w:val="el-GR"/>
        </w:rPr>
        <w:t xml:space="preserve">οποίων το </w:t>
      </w:r>
      <w:r w:rsidRPr="00B17822">
        <w:rPr>
          <w:color w:val="000000"/>
          <w:lang w:val="el-GR"/>
        </w:rPr>
        <w:t xml:space="preserve">ποσό των </w:t>
      </w:r>
      <w:r>
        <w:rPr>
          <w:color w:val="000000"/>
          <w:lang w:val="el-GR"/>
        </w:rPr>
        <w:t>4</w:t>
      </w:r>
      <w:r w:rsidRPr="00B17822">
        <w:rPr>
          <w:color w:val="000000"/>
          <w:lang w:val="el-GR"/>
        </w:rPr>
        <w:t xml:space="preserve">.000 € αφορά στην </w:t>
      </w:r>
      <w:r>
        <w:rPr>
          <w:color w:val="000000"/>
          <w:lang w:val="el-GR"/>
        </w:rPr>
        <w:t>οικονομική διαχείριση του έργου</w:t>
      </w:r>
      <w:r w:rsidRPr="00B17822">
        <w:rPr>
          <w:color w:val="000000"/>
          <w:lang w:val="el-GR"/>
        </w:rPr>
        <w:t>.</w:t>
      </w:r>
    </w:p>
    <w:p w14:paraId="03B0A7F4" w14:textId="5374FC3E" w:rsidR="00B17822" w:rsidRPr="00B17822" w:rsidRDefault="00B17822" w:rsidP="00390251">
      <w:pPr>
        <w:widowControl w:val="0"/>
        <w:spacing w:line="278" w:lineRule="auto"/>
        <w:ind w:right="-48" w:firstLine="720"/>
        <w:jc w:val="both"/>
        <w:rPr>
          <w:color w:val="000000"/>
          <w:lang w:val="el-GR"/>
        </w:rPr>
      </w:pPr>
      <w:r w:rsidRPr="00B17822">
        <w:rPr>
          <w:color w:val="000000"/>
          <w:lang w:val="el-GR"/>
        </w:rPr>
        <w:t xml:space="preserve">Η παρούσα υπηρεσία ανήκει στις γενικές υπηρεσίες της περ. (β) του άρθρου 2 παρ. 9 του Ν. 4412/2016 και δεν </w:t>
      </w:r>
      <w:r>
        <w:rPr>
          <w:color w:val="000000"/>
          <w:lang w:val="el-GR"/>
        </w:rPr>
        <w:t xml:space="preserve"> </w:t>
      </w:r>
      <w:r w:rsidRPr="00B17822">
        <w:rPr>
          <w:color w:val="000000"/>
          <w:lang w:val="el-GR"/>
        </w:rPr>
        <w:t>εμπίπτει σε καμία από τις αναφερόμενες στο Παράρτημα Ι του Προσαρτήματος Γ του Ν.</w:t>
      </w:r>
      <w:r>
        <w:rPr>
          <w:color w:val="000000"/>
          <w:lang w:val="el-GR"/>
        </w:rPr>
        <w:t xml:space="preserve"> </w:t>
      </w:r>
      <w:r w:rsidRPr="00B17822">
        <w:rPr>
          <w:color w:val="000000"/>
          <w:lang w:val="el-GR"/>
        </w:rPr>
        <w:t>4412/16, της υποπερίπτωσης</w:t>
      </w:r>
      <w:r>
        <w:rPr>
          <w:color w:val="000000"/>
          <w:lang w:val="el-GR"/>
        </w:rPr>
        <w:t xml:space="preserve"> </w:t>
      </w:r>
      <w:r w:rsidRPr="00B17822">
        <w:rPr>
          <w:color w:val="000000"/>
          <w:lang w:val="el-GR"/>
        </w:rPr>
        <w:t xml:space="preserve">α΄ του άρθρου 2 παρ. 9 του Ν. 4412/2016 . </w:t>
      </w:r>
    </w:p>
    <w:p w14:paraId="06DD8A32" w14:textId="2C9B3BEC" w:rsidR="00B17822" w:rsidRPr="00B17822" w:rsidRDefault="00B17822" w:rsidP="00390251">
      <w:pPr>
        <w:widowControl w:val="0"/>
        <w:spacing w:line="278" w:lineRule="auto"/>
        <w:ind w:right="-48" w:firstLine="720"/>
        <w:jc w:val="both"/>
        <w:rPr>
          <w:color w:val="000000"/>
          <w:lang w:val="el-GR"/>
        </w:rPr>
      </w:pPr>
      <w:r w:rsidRPr="00B17822">
        <w:rPr>
          <w:color w:val="000000"/>
          <w:lang w:val="el-GR"/>
        </w:rPr>
        <w:t xml:space="preserve">Για την υλοποίηση της υπηρεσίας απαιτείται σημαντική χρονοοαπασχόληση από </w:t>
      </w:r>
      <w:r>
        <w:rPr>
          <w:color w:val="000000"/>
          <w:lang w:val="el-GR"/>
        </w:rPr>
        <w:t xml:space="preserve">επιστημονικό </w:t>
      </w:r>
      <w:r w:rsidRPr="00B17822">
        <w:rPr>
          <w:color w:val="000000"/>
          <w:lang w:val="el-GR"/>
        </w:rPr>
        <w:t xml:space="preserve">προσωπικό με </w:t>
      </w:r>
      <w:r>
        <w:rPr>
          <w:color w:val="000000"/>
          <w:lang w:val="el-GR"/>
        </w:rPr>
        <w:t>ε</w:t>
      </w:r>
      <w:r w:rsidRPr="00B17822">
        <w:rPr>
          <w:color w:val="000000"/>
          <w:lang w:val="el-GR"/>
        </w:rPr>
        <w:t>ξειδικευμένες γνώσεις σε τομείς όπως δράσεις προβολής/ επικοινωνίας/ σχεδιασμού και παραγωγής ενημερωτικού υλικού, συλλογής</w:t>
      </w:r>
      <w:r w:rsidR="00FD1FC6" w:rsidRPr="00FD1FC6">
        <w:rPr>
          <w:color w:val="000000"/>
          <w:lang w:val="el-GR"/>
        </w:rPr>
        <w:t xml:space="preserve"> </w:t>
      </w:r>
      <w:r w:rsidR="00FD1FC6">
        <w:rPr>
          <w:color w:val="000000"/>
          <w:lang w:val="el-GR"/>
        </w:rPr>
        <w:t>επιστημονικών δεδομένων</w:t>
      </w:r>
      <w:r w:rsidRPr="00B17822">
        <w:rPr>
          <w:color w:val="000000"/>
          <w:lang w:val="el-GR"/>
        </w:rPr>
        <w:t>,</w:t>
      </w:r>
      <w:r>
        <w:rPr>
          <w:color w:val="000000"/>
          <w:lang w:val="el-GR"/>
        </w:rPr>
        <w:t xml:space="preserve"> </w:t>
      </w:r>
      <w:r w:rsidRPr="00B17822">
        <w:rPr>
          <w:color w:val="000000"/>
          <w:lang w:val="el-GR"/>
        </w:rPr>
        <w:t>κεφαλαιοποίησης αποτελεσμάτων/αξιολόγησης</w:t>
      </w:r>
      <w:r>
        <w:rPr>
          <w:color w:val="000000"/>
          <w:lang w:val="el-GR"/>
        </w:rPr>
        <w:t xml:space="preserve"> </w:t>
      </w:r>
      <w:r w:rsidRPr="00B17822">
        <w:rPr>
          <w:color w:val="000000"/>
          <w:lang w:val="el-GR"/>
        </w:rPr>
        <w:t>πολιτικών</w:t>
      </w:r>
      <w:r>
        <w:rPr>
          <w:color w:val="000000"/>
          <w:lang w:val="el-GR"/>
        </w:rPr>
        <w:t xml:space="preserve"> και επιστημονικών </w:t>
      </w:r>
      <w:r w:rsidR="00FC21CD">
        <w:rPr>
          <w:color w:val="000000"/>
          <w:lang w:val="el-GR"/>
        </w:rPr>
        <w:t>δεδομένων</w:t>
      </w:r>
      <w:r w:rsidRPr="00B17822">
        <w:rPr>
          <w:color w:val="000000"/>
          <w:lang w:val="el-GR"/>
        </w:rPr>
        <w:t xml:space="preserve"> κ</w:t>
      </w:r>
      <w:r>
        <w:rPr>
          <w:color w:val="000000"/>
          <w:lang w:val="el-GR"/>
        </w:rPr>
        <w:t>.</w:t>
      </w:r>
      <w:r w:rsidRPr="00B17822">
        <w:rPr>
          <w:color w:val="000000"/>
          <w:lang w:val="el-GR"/>
        </w:rPr>
        <w:t>λπ</w:t>
      </w:r>
      <w:r>
        <w:rPr>
          <w:color w:val="000000"/>
          <w:lang w:val="el-GR"/>
        </w:rPr>
        <w:t>.</w:t>
      </w:r>
      <w:r w:rsidRPr="00B17822">
        <w:rPr>
          <w:color w:val="000000"/>
          <w:lang w:val="el-GR"/>
        </w:rPr>
        <w:t xml:space="preserve"> εργασίες τις οποίες το υπάρχον προσωπικό του Δήμου δεν δύναται να υλοποιήσει.</w:t>
      </w:r>
    </w:p>
    <w:p w14:paraId="59B98317" w14:textId="4AC640C6" w:rsidR="00B17822" w:rsidRPr="00B17822" w:rsidRDefault="00B17822" w:rsidP="00390251">
      <w:pPr>
        <w:widowControl w:val="0"/>
        <w:spacing w:line="278" w:lineRule="auto"/>
        <w:ind w:right="-48" w:firstLine="720"/>
        <w:jc w:val="both"/>
        <w:rPr>
          <w:color w:val="000000"/>
          <w:lang w:val="el-GR"/>
        </w:rPr>
      </w:pPr>
      <w:r w:rsidRPr="00B17822">
        <w:rPr>
          <w:color w:val="000000"/>
          <w:lang w:val="el-GR"/>
        </w:rPr>
        <w:t>Για τις ανάγκες υλοποίησης του έργου “</w:t>
      </w:r>
      <w:r w:rsidR="00FD1FC6" w:rsidRPr="00FD1FC6">
        <w:rPr>
          <w:lang w:val="el-GR"/>
        </w:rPr>
        <w:t xml:space="preserve"> </w:t>
      </w:r>
      <w:r w:rsidR="00FD1FC6" w:rsidRPr="00FD1FC6">
        <w:rPr>
          <w:color w:val="000000"/>
        </w:rPr>
        <w:t>MARKATO</w:t>
      </w:r>
      <w:r w:rsidR="00FD1FC6" w:rsidRPr="00FD1FC6">
        <w:rPr>
          <w:color w:val="000000"/>
          <w:lang w:val="el-GR"/>
        </w:rPr>
        <w:t xml:space="preserve"> </w:t>
      </w:r>
      <w:r w:rsidRPr="00B17822">
        <w:rPr>
          <w:color w:val="000000"/>
          <w:lang w:val="el-GR"/>
        </w:rPr>
        <w:t>” που χρηματοδοτείται στο πλαίσιο του Διασυνοριακού Προγράμματος INTERREG VI-A Greece-Italy 2021-2027, ο Δήμος Μετσόβου προτίθεται να προβεί στην ανάθεση υπηρεσιών σε εξωτερικό σύμβουλο για την υποστήριξή της στην απρόσκοπτη εκτέλεση των εργασιών που απαιτούν ιδιαίτερη εξειδίκευση και εμπειρία, με βάση τις προδιαγραφές και τον προϋπολογισμό του Τεχνικού Δελτίου του έργου όπως ισχύει.</w:t>
      </w:r>
    </w:p>
    <w:p w14:paraId="04BFF7A3" w14:textId="55564C15" w:rsidR="00B17822" w:rsidRPr="00B17822" w:rsidRDefault="00B17822" w:rsidP="00390251">
      <w:pPr>
        <w:widowControl w:val="0"/>
        <w:spacing w:line="278" w:lineRule="auto"/>
        <w:ind w:right="-48" w:firstLine="720"/>
        <w:jc w:val="both"/>
        <w:rPr>
          <w:color w:val="000000"/>
          <w:lang w:val="el-GR"/>
        </w:rPr>
      </w:pPr>
      <w:r w:rsidRPr="00B17822">
        <w:rPr>
          <w:color w:val="000000"/>
          <w:lang w:val="el-GR"/>
        </w:rPr>
        <w:t xml:space="preserve">Η υπηρεσία κατατάσσεται στον Κωδικό Λεξιλογίου δημοσίων συμβάσεων (CPV) : </w:t>
      </w:r>
      <w:r w:rsidR="00095952" w:rsidRPr="00095952">
        <w:rPr>
          <w:color w:val="000000"/>
          <w:lang w:val="el-GR"/>
        </w:rPr>
        <w:t>71351700-0</w:t>
      </w:r>
      <w:r w:rsidR="00095952">
        <w:rPr>
          <w:color w:val="000000"/>
          <w:lang w:val="el-GR"/>
        </w:rPr>
        <w:t xml:space="preserve"> </w:t>
      </w:r>
      <w:r w:rsidR="00095952" w:rsidRPr="00095952">
        <w:rPr>
          <w:color w:val="000000"/>
          <w:lang w:val="el-GR"/>
        </w:rPr>
        <w:t>Υπηρεσίες επιστημονικών ερευνών</w:t>
      </w:r>
      <w:r w:rsidR="00FD1FC6">
        <w:rPr>
          <w:color w:val="000000"/>
          <w:lang w:val="el-GR"/>
        </w:rPr>
        <w:t xml:space="preserve"> και</w:t>
      </w:r>
      <w:r w:rsidR="00095952">
        <w:rPr>
          <w:color w:val="000000"/>
          <w:lang w:val="el-GR"/>
        </w:rPr>
        <w:t xml:space="preserve"> </w:t>
      </w:r>
      <w:bookmarkStart w:id="4" w:name="_Hlk197433887"/>
      <w:r w:rsidRPr="00B17822">
        <w:rPr>
          <w:color w:val="000000"/>
          <w:lang w:val="el-GR"/>
        </w:rPr>
        <w:t xml:space="preserve">79415200-8 </w:t>
      </w:r>
      <w:r w:rsidR="00095952" w:rsidRPr="00095952">
        <w:rPr>
          <w:color w:val="000000"/>
          <w:lang w:val="el-GR"/>
        </w:rPr>
        <w:t>Υπηρεσίες παροχής συμβουλών σε θέματα σχεδιασμού</w:t>
      </w:r>
      <w:bookmarkEnd w:id="4"/>
      <w:r w:rsidRPr="00B17822">
        <w:rPr>
          <w:color w:val="000000"/>
          <w:lang w:val="el-GR"/>
        </w:rPr>
        <w:t>.</w:t>
      </w:r>
    </w:p>
    <w:p w14:paraId="490E8B3C" w14:textId="5A6844D6" w:rsidR="003C5D0F" w:rsidRPr="00B17822" w:rsidRDefault="00B17822" w:rsidP="00390251">
      <w:pPr>
        <w:widowControl w:val="0"/>
        <w:spacing w:line="278" w:lineRule="auto"/>
        <w:ind w:right="-48" w:firstLine="720"/>
        <w:jc w:val="both"/>
        <w:rPr>
          <w:color w:val="000000"/>
          <w:lang w:val="el-GR"/>
        </w:rPr>
      </w:pPr>
      <w:r w:rsidRPr="00B17822">
        <w:rPr>
          <w:color w:val="000000"/>
          <w:lang w:val="el-GR"/>
        </w:rPr>
        <w:t xml:space="preserve">Κριτήριο ανάθεσης της σύμβασης είναι η πλέον συμφέρουσα από οικονομική άποψη προσφορά βάσει </w:t>
      </w:r>
      <w:r w:rsidRPr="00B17822">
        <w:rPr>
          <w:b/>
          <w:bCs/>
          <w:color w:val="000000"/>
          <w:lang w:val="el-GR"/>
        </w:rPr>
        <w:t>βέλτιστης σχέσης ποιότητας – τιμής.</w:t>
      </w:r>
    </w:p>
    <w:p w14:paraId="4E00622D" w14:textId="77777777" w:rsidR="003C5D0F" w:rsidRDefault="003C5D0F">
      <w:pPr>
        <w:widowControl w:val="0"/>
        <w:spacing w:line="278" w:lineRule="auto"/>
        <w:ind w:right="-48"/>
        <w:rPr>
          <w:color w:val="000000"/>
          <w:lang w:val="el-GR"/>
        </w:rPr>
      </w:pPr>
    </w:p>
    <w:p w14:paraId="7D079D03" w14:textId="29C963C5" w:rsidR="003C5D0F" w:rsidRDefault="00EC0819">
      <w:pPr>
        <w:widowControl w:val="0"/>
        <w:spacing w:line="278" w:lineRule="auto"/>
        <w:ind w:right="-48"/>
        <w:rPr>
          <w:color w:val="000000"/>
          <w:lang w:val="el-GR"/>
        </w:rPr>
      </w:pPr>
      <w:r>
        <w:rPr>
          <w:color w:val="000000"/>
          <w:lang w:val="el-GR"/>
        </w:rPr>
        <w:t xml:space="preserve">                                                                      </w:t>
      </w:r>
      <w:r w:rsidR="00FB1F42">
        <w:rPr>
          <w:color w:val="000000"/>
          <w:lang w:val="el-GR"/>
        </w:rPr>
        <w:t xml:space="preserve">  </w:t>
      </w:r>
      <w:r>
        <w:rPr>
          <w:color w:val="000000"/>
          <w:lang w:val="el-GR"/>
        </w:rPr>
        <w:t xml:space="preserve">  ΜΕΤΣΟΒΟ,   </w:t>
      </w:r>
      <w:r w:rsidR="00932DB1" w:rsidRPr="00932DB1">
        <w:rPr>
          <w:color w:val="000000"/>
          <w:lang w:val="el-GR"/>
        </w:rPr>
        <w:t>07--05--2025</w:t>
      </w:r>
    </w:p>
    <w:p w14:paraId="281F8416" w14:textId="77777777" w:rsidR="003C5D0F" w:rsidRDefault="003C5D0F">
      <w:pPr>
        <w:widowControl w:val="0"/>
        <w:spacing w:line="278" w:lineRule="auto"/>
        <w:ind w:right="-48"/>
        <w:rPr>
          <w:color w:val="000000"/>
          <w:lang w:val="el-GR"/>
        </w:rPr>
      </w:pPr>
    </w:p>
    <w:p w14:paraId="5C1B0D8B" w14:textId="77777777" w:rsidR="003C5D0F" w:rsidRDefault="00EC0819">
      <w:pPr>
        <w:widowControl w:val="0"/>
        <w:spacing w:line="278" w:lineRule="auto"/>
        <w:ind w:right="-48"/>
        <w:rPr>
          <w:color w:val="000000"/>
          <w:lang w:val="el-GR"/>
        </w:rPr>
      </w:pPr>
      <w:r>
        <w:rPr>
          <w:color w:val="000000"/>
          <w:lang w:val="el-GR"/>
        </w:rPr>
        <w:t xml:space="preserve">    </w:t>
      </w:r>
      <w:r w:rsidR="00FB1F42">
        <w:rPr>
          <w:color w:val="000000"/>
          <w:lang w:val="el-GR"/>
        </w:rPr>
        <w:t xml:space="preserve">                              </w:t>
      </w:r>
      <w:r>
        <w:rPr>
          <w:color w:val="000000"/>
          <w:lang w:val="el-GR"/>
        </w:rPr>
        <w:t xml:space="preserve">ΣΥΝΤΑΧΘΗΚΕ                                           </w:t>
      </w:r>
      <w:r w:rsidR="00FB1F42">
        <w:rPr>
          <w:color w:val="000000"/>
          <w:lang w:val="el-GR"/>
        </w:rPr>
        <w:t xml:space="preserve">   </w:t>
      </w:r>
      <w:r>
        <w:rPr>
          <w:color w:val="000000"/>
          <w:lang w:val="el-GR"/>
        </w:rPr>
        <w:t xml:space="preserve">                              ΘΕΩΡΗΘΗΚΕ</w:t>
      </w:r>
    </w:p>
    <w:p w14:paraId="5ED056F4" w14:textId="77777777" w:rsidR="00BA6009" w:rsidRDefault="00BA6009" w:rsidP="00BA6009">
      <w:pPr>
        <w:widowControl w:val="0"/>
        <w:spacing w:line="278" w:lineRule="auto"/>
        <w:ind w:left="720" w:right="-48" w:firstLine="720"/>
        <w:rPr>
          <w:color w:val="000000"/>
          <w:lang w:val="el-GR"/>
        </w:rPr>
      </w:pPr>
    </w:p>
    <w:p w14:paraId="3D5EC2AA" w14:textId="77777777" w:rsidR="00BA6009" w:rsidRDefault="00BA6009" w:rsidP="00BA6009">
      <w:pPr>
        <w:widowControl w:val="0"/>
        <w:spacing w:line="278" w:lineRule="auto"/>
        <w:ind w:left="720" w:right="-48" w:firstLine="720"/>
        <w:rPr>
          <w:color w:val="000000"/>
          <w:lang w:val="el-GR"/>
        </w:rPr>
      </w:pPr>
    </w:p>
    <w:p w14:paraId="35359C3F" w14:textId="79A4ABC6" w:rsidR="00BA6009" w:rsidRPr="00BA6009" w:rsidRDefault="00BA6009" w:rsidP="00BA6009">
      <w:pPr>
        <w:widowControl w:val="0"/>
        <w:spacing w:line="278" w:lineRule="auto"/>
        <w:ind w:left="720" w:right="-48" w:firstLine="720"/>
        <w:rPr>
          <w:color w:val="000000"/>
          <w:lang w:val="el-GR"/>
        </w:rPr>
      </w:pPr>
      <w:r w:rsidRPr="00BA6009">
        <w:rPr>
          <w:color w:val="000000"/>
          <w:lang w:val="el-GR"/>
        </w:rPr>
        <w:t xml:space="preserve">ΜΙΧΑΛΗΣ ΠΟΤΣΙΚΑΣ </w:t>
      </w:r>
      <w:r w:rsidRPr="00BA6009">
        <w:rPr>
          <w:color w:val="000000"/>
          <w:lang w:val="el-GR"/>
        </w:rPr>
        <w:tab/>
      </w:r>
      <w:r w:rsidRPr="00BA6009">
        <w:rPr>
          <w:color w:val="000000"/>
          <w:lang w:val="el-GR"/>
        </w:rPr>
        <w:tab/>
      </w:r>
      <w:r w:rsidRPr="00BA6009">
        <w:rPr>
          <w:color w:val="000000"/>
          <w:lang w:val="el-GR"/>
        </w:rPr>
        <w:tab/>
      </w:r>
      <w:r w:rsidRPr="00BA6009">
        <w:rPr>
          <w:color w:val="000000"/>
          <w:lang w:val="el-GR"/>
        </w:rPr>
        <w:tab/>
        <w:t xml:space="preserve">        ΒΑΣΙΛΗΣ ΚΟΥΡΟΥΤΟΣ</w:t>
      </w:r>
    </w:p>
    <w:p w14:paraId="2FD9C67C" w14:textId="4A58C2C0" w:rsidR="00BA6009" w:rsidRDefault="00BA6009" w:rsidP="00BA6009">
      <w:pPr>
        <w:widowControl w:val="0"/>
        <w:spacing w:line="278" w:lineRule="auto"/>
        <w:ind w:right="-48"/>
        <w:rPr>
          <w:color w:val="000000"/>
          <w:lang w:val="el-GR"/>
        </w:rPr>
      </w:pPr>
      <w:r w:rsidRPr="00BA6009">
        <w:rPr>
          <w:color w:val="000000"/>
          <w:lang w:val="el-GR"/>
        </w:rPr>
        <w:t xml:space="preserve">                               ΟΙΚΟΝΟΜΟΛΟΓΟΣ                                                         </w:t>
      </w:r>
      <w:r w:rsidR="0011687E" w:rsidRPr="0011687E">
        <w:rPr>
          <w:color w:val="000000"/>
          <w:lang w:val="el-GR"/>
        </w:rPr>
        <w:t>ΓΕΝΙΚΟΣ ΓΡΑΜΜΑΤΕΑΣ</w:t>
      </w:r>
    </w:p>
    <w:p w14:paraId="14E36743" w14:textId="496AD999" w:rsidR="00B20C63" w:rsidRDefault="00B20C63">
      <w:pPr>
        <w:rPr>
          <w:color w:val="000000"/>
          <w:lang w:val="el-GR"/>
        </w:rPr>
      </w:pPr>
      <w:r>
        <w:rPr>
          <w:color w:val="000000"/>
          <w:lang w:val="el-GR"/>
        </w:rPr>
        <w:br w:type="page"/>
      </w:r>
    </w:p>
    <w:p w14:paraId="5C805C53" w14:textId="77777777" w:rsidR="001E50F4" w:rsidRDefault="00C14089" w:rsidP="001E50F4">
      <w:pPr>
        <w:widowControl w:val="0"/>
        <w:spacing w:line="278" w:lineRule="auto"/>
        <w:ind w:right="-48"/>
        <w:jc w:val="both"/>
        <w:rPr>
          <w:b/>
          <w:sz w:val="24"/>
          <w:szCs w:val="24"/>
          <w:lang w:val="el-GR"/>
        </w:rPr>
      </w:pPr>
      <w:bookmarkStart w:id="5" w:name="_Hlk196847738"/>
      <w:r w:rsidRPr="00C14089">
        <w:rPr>
          <w:b/>
          <w:sz w:val="24"/>
          <w:szCs w:val="24"/>
          <w:lang w:val="el-GR"/>
        </w:rPr>
        <w:lastRenderedPageBreak/>
        <w:t xml:space="preserve">2.   </w:t>
      </w:r>
      <w:r w:rsidR="00B40B40">
        <w:rPr>
          <w:b/>
          <w:sz w:val="24"/>
          <w:szCs w:val="24"/>
          <w:lang w:val="el-GR"/>
        </w:rPr>
        <w:t xml:space="preserve">ΠΑΡΑΡΤΗΜΑ Ι - </w:t>
      </w:r>
      <w:r w:rsidRPr="00C14089">
        <w:rPr>
          <w:b/>
          <w:sz w:val="24"/>
          <w:szCs w:val="24"/>
          <w:lang w:val="el-GR"/>
        </w:rPr>
        <w:t>ΤΕΧΝΙΚΕΣ ΠΡΟΔΙΑΓΡΑΦΕΣ</w:t>
      </w:r>
      <w:r w:rsidR="00B17822" w:rsidRPr="00B17822">
        <w:rPr>
          <w:lang w:val="el-GR"/>
        </w:rPr>
        <w:t xml:space="preserve"> </w:t>
      </w:r>
      <w:r w:rsidR="00B17822">
        <w:rPr>
          <w:lang w:val="el-GR"/>
        </w:rPr>
        <w:t xml:space="preserve">/ </w:t>
      </w:r>
      <w:r w:rsidR="00B17822" w:rsidRPr="00B17822">
        <w:rPr>
          <w:b/>
          <w:sz w:val="24"/>
          <w:szCs w:val="24"/>
          <w:lang w:val="el-GR"/>
        </w:rPr>
        <w:t>ΠΑΡΑΔΟΤΕΑ-ΧΡΟΝΟΙ ΠΑΡΑΔΟΣΗΣ</w:t>
      </w:r>
      <w:r w:rsidR="001E50F4">
        <w:rPr>
          <w:b/>
          <w:sz w:val="24"/>
          <w:szCs w:val="24"/>
          <w:lang w:val="el-GR"/>
        </w:rPr>
        <w:t xml:space="preserve"> - </w:t>
      </w:r>
      <w:r w:rsidR="001E50F4" w:rsidRPr="001E50F4">
        <w:rPr>
          <w:b/>
          <w:sz w:val="24"/>
          <w:szCs w:val="24"/>
          <w:lang w:val="el-GR"/>
        </w:rPr>
        <w:t>Αναλυτική Περιγραφή Φυσικού και Οικονομικού Αντικειμένου της Σύμβασης.</w:t>
      </w:r>
    </w:p>
    <w:p w14:paraId="329141AB" w14:textId="43CCCE47" w:rsidR="00430520" w:rsidRDefault="00430520" w:rsidP="001E50F4">
      <w:pPr>
        <w:widowControl w:val="0"/>
        <w:spacing w:line="278" w:lineRule="auto"/>
        <w:ind w:right="-48" w:firstLine="720"/>
        <w:jc w:val="both"/>
        <w:rPr>
          <w:color w:val="000000"/>
          <w:lang w:val="el-GR"/>
        </w:rPr>
      </w:pPr>
      <w:r w:rsidRPr="00390251">
        <w:rPr>
          <w:color w:val="000000"/>
          <w:lang w:val="el-GR"/>
        </w:rPr>
        <w:t xml:space="preserve">Αντικείμενο της σύμβασης είναι η Παροχή Υπηρεσιών Υποστήριξης Υλοποίησης της Πράξης με τίτλο </w:t>
      </w:r>
      <w:bookmarkStart w:id="6" w:name="_Hlk200437699"/>
      <w:r w:rsidRPr="00390251">
        <w:rPr>
          <w:color w:val="000000"/>
          <w:lang w:val="el-GR"/>
        </w:rPr>
        <w:t>«</w:t>
      </w:r>
      <w:r w:rsidR="00FD1FC6" w:rsidRPr="00FD1FC6">
        <w:rPr>
          <w:color w:val="000000"/>
          <w:lang w:val="el-GR"/>
        </w:rPr>
        <w:t>Maintaining And Revitalizing Knowledge And Traditional Occupations</w:t>
      </w:r>
      <w:r w:rsidRPr="00390251">
        <w:rPr>
          <w:color w:val="000000"/>
          <w:lang w:val="el-GR"/>
        </w:rPr>
        <w:t>» που υλοποιείται στο πλαίσιο του Προγράμματος INTERREG VI-A Greece-Italy 2021-2027.</w:t>
      </w:r>
    </w:p>
    <w:bookmarkEnd w:id="6"/>
    <w:p w14:paraId="5FDA8A6B" w14:textId="77777777" w:rsidR="00FD1FC6" w:rsidRPr="00FD1FC6" w:rsidRDefault="00FD1FC6" w:rsidP="00FD1FC6">
      <w:pPr>
        <w:widowControl w:val="0"/>
        <w:spacing w:line="278" w:lineRule="auto"/>
        <w:ind w:right="-48" w:firstLine="720"/>
        <w:jc w:val="both"/>
        <w:rPr>
          <w:color w:val="000000"/>
          <w:lang w:val="el-GR"/>
        </w:rPr>
      </w:pPr>
      <w:r w:rsidRPr="00FD1FC6">
        <w:rPr>
          <w:color w:val="000000"/>
          <w:lang w:val="el-GR"/>
        </w:rPr>
        <w:t xml:space="preserve">Στο πλαίσιο του έργου θα αναπτυχθούν δύο κοινές πλατφόρμες, μία για την προώθηση των επαγγελματιών και της σύγχρονης δημιουργίας και μία για την ψηφιοποιήση και διατήρηση του αρχειακού υλικού από τις περιοχές παρέμβασης. Με αυτόν τον τρόπο θα συμβάλει στην αύξηση της προβολής και της βιωσιμότητας των προϊόντων και των υπηρεσιών παραδοσιακής πολιτιστικής κληρονομιάς. </w:t>
      </w:r>
    </w:p>
    <w:p w14:paraId="5DFD2454" w14:textId="77777777" w:rsidR="00FD1FC6" w:rsidRPr="00FD1FC6" w:rsidRDefault="00FD1FC6" w:rsidP="00FD1FC6">
      <w:pPr>
        <w:widowControl w:val="0"/>
        <w:spacing w:line="278" w:lineRule="auto"/>
        <w:ind w:right="-48" w:firstLine="720"/>
        <w:jc w:val="both"/>
        <w:rPr>
          <w:color w:val="000000"/>
          <w:lang w:val="el-GR"/>
        </w:rPr>
      </w:pPr>
      <w:r w:rsidRPr="00FD1FC6">
        <w:rPr>
          <w:color w:val="000000"/>
          <w:lang w:val="el-GR"/>
        </w:rPr>
        <w:t xml:space="preserve">Επιπλέον, το MARKATO δίνει έμφαση στη μεταφορά γνώσεων δεξιοτήτων μέσω προγραμμάτων ανταλλαγής και εργαστηρίων, διασφαλίζοντας τη συνέχεια των παραδοσιακών επαγγελμάτων στο σύγχρονο τοπίο. </w:t>
      </w:r>
    </w:p>
    <w:p w14:paraId="420B2226" w14:textId="53679536" w:rsidR="00FD1FC6" w:rsidRPr="001E50F4" w:rsidRDefault="00FD1FC6" w:rsidP="00FD1FC6">
      <w:pPr>
        <w:widowControl w:val="0"/>
        <w:spacing w:line="278" w:lineRule="auto"/>
        <w:ind w:right="-48" w:firstLine="720"/>
        <w:jc w:val="both"/>
        <w:rPr>
          <w:color w:val="000000"/>
          <w:lang w:val="el-GR"/>
        </w:rPr>
      </w:pPr>
      <w:r w:rsidRPr="00FD1FC6">
        <w:rPr>
          <w:color w:val="000000"/>
          <w:lang w:val="el-GR"/>
        </w:rPr>
        <w:t>Τέλος, το έργο δημιουργεί τουριστικές εμπειρίες που αναδεικνύουν αυτά τα επαγγέλματα πολιτιστικής κληρονομιάς και θα εμπλουτίσουν την τοπική τουριστική προσφορά, προσελκύοντας επισκέπτες που ενδιαφέρονται για αυθεντικές πολιτιστικές αλληλεπιδράσεις.</w:t>
      </w:r>
    </w:p>
    <w:p w14:paraId="5506EBED" w14:textId="77777777" w:rsidR="00FD1FC6" w:rsidRPr="00FD1FC6" w:rsidRDefault="00FD1FC6" w:rsidP="00FD1FC6">
      <w:pPr>
        <w:widowControl w:val="0"/>
        <w:spacing w:line="278" w:lineRule="auto"/>
        <w:ind w:right="-48"/>
        <w:jc w:val="both"/>
        <w:rPr>
          <w:color w:val="000000"/>
          <w:lang w:val="el-GR"/>
        </w:rPr>
      </w:pPr>
      <w:r w:rsidRPr="00FD1FC6">
        <w:rPr>
          <w:b/>
          <w:bCs/>
          <w:color w:val="000000"/>
          <w:lang w:val="el-GR"/>
        </w:rPr>
        <w:t>Τα κύρια αποτελέσματα περιλαμβάνουν</w:t>
      </w:r>
      <w:r w:rsidRPr="00FD1FC6">
        <w:rPr>
          <w:color w:val="000000"/>
          <w:lang w:val="el-GR"/>
        </w:rPr>
        <w:t>:</w:t>
      </w:r>
    </w:p>
    <w:p w14:paraId="0595CD6D" w14:textId="77777777" w:rsidR="00FD1FC6" w:rsidRPr="00FD1FC6" w:rsidRDefault="00FD1FC6" w:rsidP="00FD1FC6">
      <w:pPr>
        <w:widowControl w:val="0"/>
        <w:spacing w:line="278" w:lineRule="auto"/>
        <w:ind w:right="-48" w:firstLine="284"/>
        <w:jc w:val="both"/>
        <w:rPr>
          <w:color w:val="000000"/>
          <w:lang w:val="el-GR"/>
        </w:rPr>
      </w:pPr>
      <w:r w:rsidRPr="00FD1FC6">
        <w:rPr>
          <w:color w:val="000000"/>
          <w:lang w:val="el-GR"/>
        </w:rPr>
        <w:t>-</w:t>
      </w:r>
      <w:r w:rsidRPr="00FD1FC6">
        <w:rPr>
          <w:color w:val="000000"/>
          <w:lang w:val="el-GR"/>
        </w:rPr>
        <w:tab/>
        <w:t xml:space="preserve">Μια κοινή ψηφιακή αγορά στο πλαίσιο του WP4, που θα συνδέσει τους τεχνίτες με ευρύτερο κοινό, προωθώντας τις υπηρεσίες και τα παραδοσιακά προϊόντα πέρα από τις τοπικές αγορές και τονώνοντας τη ζήτηση για επαγγέλματα πολιτιστικής κληρονομιάς. </w:t>
      </w:r>
    </w:p>
    <w:p w14:paraId="5EF67868" w14:textId="77777777" w:rsidR="00FD1FC6" w:rsidRPr="00FD1FC6" w:rsidRDefault="00FD1FC6" w:rsidP="00FD1FC6">
      <w:pPr>
        <w:widowControl w:val="0"/>
        <w:spacing w:line="278" w:lineRule="auto"/>
        <w:ind w:right="-48" w:firstLine="284"/>
        <w:jc w:val="both"/>
        <w:rPr>
          <w:color w:val="000000"/>
          <w:lang w:val="el-GR"/>
        </w:rPr>
      </w:pPr>
      <w:r w:rsidRPr="00FD1FC6">
        <w:rPr>
          <w:color w:val="000000"/>
          <w:lang w:val="el-GR"/>
        </w:rPr>
        <w:t>-</w:t>
      </w:r>
      <w:r w:rsidRPr="00FD1FC6">
        <w:rPr>
          <w:color w:val="000000"/>
          <w:lang w:val="el-GR"/>
        </w:rPr>
        <w:tab/>
        <w:t xml:space="preserve">Ένα Ψηφιακό Αρχείο Παραδοσιακών Επαγγελμάτων στο πλαίσιο του WP4, που θα διατηρήσει την κληρονομιά, τις δεξιότητες και τις τεχνικές και τις ιστορίες, που είναι μοναδικές στην Ελλάδα και την Ιταλία, λειτουργώντας ως μακροπρόθεσμος πολιτιστικός πόρος. </w:t>
      </w:r>
    </w:p>
    <w:p w14:paraId="30761542" w14:textId="77777777" w:rsidR="00FD1FC6" w:rsidRPr="00FD1FC6" w:rsidRDefault="00FD1FC6" w:rsidP="00FD1FC6">
      <w:pPr>
        <w:widowControl w:val="0"/>
        <w:spacing w:line="278" w:lineRule="auto"/>
        <w:ind w:right="-48" w:firstLine="284"/>
        <w:jc w:val="both"/>
        <w:rPr>
          <w:color w:val="000000"/>
          <w:lang w:val="el-GR"/>
        </w:rPr>
      </w:pPr>
      <w:r w:rsidRPr="00FD1FC6">
        <w:rPr>
          <w:color w:val="000000"/>
          <w:lang w:val="el-GR"/>
        </w:rPr>
        <w:t>-</w:t>
      </w:r>
      <w:r w:rsidRPr="00FD1FC6">
        <w:rPr>
          <w:color w:val="000000"/>
          <w:lang w:val="el-GR"/>
        </w:rPr>
        <w:tab/>
        <w:t>Πρόγραμμα ανάπτυξης δεξιοτήτων στο πλαίσιο του WP3, θα διεξαχθούν για την ενίσχυση των γνώσεων των τεχνιτών στην καινοτομία, το ψηφιακό μάρκετινγκ και τις βιώσιμες πρακτικές. Αυτό αντιμετωπίζει τα κενά δεξιοτήτων και ευθυγραμμίζει τα παραδοσιακά επαγγέλματα με τις σύγχρονες οικονομικές τάσεις, συμβάλλοντας στην κοινωνική ένταξη και ανθεκτικότητα των επαγγελματιών του πολιτιστικού τομέα.</w:t>
      </w:r>
    </w:p>
    <w:p w14:paraId="3D1A58E6" w14:textId="77777777" w:rsidR="00FD1FC6" w:rsidRPr="00FD1FC6" w:rsidRDefault="00FD1FC6" w:rsidP="00FD1FC6">
      <w:pPr>
        <w:widowControl w:val="0"/>
        <w:spacing w:line="278" w:lineRule="auto"/>
        <w:ind w:right="-48" w:firstLine="284"/>
        <w:jc w:val="both"/>
        <w:rPr>
          <w:color w:val="000000"/>
          <w:lang w:val="el-GR"/>
        </w:rPr>
      </w:pPr>
      <w:r w:rsidRPr="00FD1FC6">
        <w:rPr>
          <w:color w:val="000000"/>
          <w:lang w:val="el-GR"/>
        </w:rPr>
        <w:t>-</w:t>
      </w:r>
      <w:r w:rsidRPr="00FD1FC6">
        <w:rPr>
          <w:color w:val="000000"/>
          <w:lang w:val="el-GR"/>
        </w:rPr>
        <w:tab/>
        <w:t>Θεματικές Προτάσεις για τουριστικά προϊόντα Πολιτιστικής Κληρονομιάς και διαδρομές στο WP5, παρέχοντας προτάσεις για πολιτιστικές εμπειρίες που αναδεικνύουν την ιστορία και τις δεξιότητες των τοπικών τεχνιτών, των παραδοσιακών κοινοτήτων και των τοπικών χαρακτηριστικών. Αυτό θα προσελκύσει τόσο τουρίστες όσο και ντόπιους, ενισχύοντας την προβολή των επαγγελμάτων πολιτιστικής κληρονομιάς και συμβάλλοντας στη βιώσιμη ανάπτυξη.</w:t>
      </w:r>
    </w:p>
    <w:p w14:paraId="36D133D1" w14:textId="77777777" w:rsidR="00FD1FC6" w:rsidRPr="00FD1FC6" w:rsidRDefault="00FD1FC6" w:rsidP="00FD1FC6">
      <w:pPr>
        <w:widowControl w:val="0"/>
        <w:spacing w:line="278" w:lineRule="auto"/>
        <w:ind w:right="-48"/>
        <w:jc w:val="both"/>
        <w:rPr>
          <w:b/>
          <w:bCs/>
          <w:color w:val="000000"/>
          <w:lang w:val="el-GR"/>
        </w:rPr>
      </w:pPr>
      <w:r w:rsidRPr="00FD1FC6">
        <w:rPr>
          <w:b/>
          <w:bCs/>
          <w:color w:val="000000"/>
          <w:lang w:val="el-GR"/>
        </w:rPr>
        <w:t>ΕΤΑΙΡΟΙ ΤΟΥ ΕΡΓΟΥ</w:t>
      </w:r>
    </w:p>
    <w:p w14:paraId="12BD9E9D" w14:textId="77777777" w:rsidR="00FD1FC6" w:rsidRPr="00FD1FC6" w:rsidRDefault="00FD1FC6" w:rsidP="00FD1FC6">
      <w:pPr>
        <w:widowControl w:val="0"/>
        <w:spacing w:line="278" w:lineRule="auto"/>
        <w:ind w:right="-48" w:firstLine="720"/>
        <w:jc w:val="both"/>
        <w:rPr>
          <w:color w:val="000000"/>
          <w:lang w:val="el-GR"/>
        </w:rPr>
      </w:pPr>
      <w:r w:rsidRPr="00FD1FC6">
        <w:rPr>
          <w:color w:val="000000"/>
          <w:lang w:val="el-GR"/>
        </w:rPr>
        <w:t>Οι εταίροι του έργου είναι</w:t>
      </w:r>
    </w:p>
    <w:p w14:paraId="0F7A9DAB" w14:textId="77777777" w:rsidR="00FD1FC6" w:rsidRPr="00FD1FC6" w:rsidRDefault="00FD1FC6" w:rsidP="00FD1FC6">
      <w:pPr>
        <w:widowControl w:val="0"/>
        <w:spacing w:line="278" w:lineRule="auto"/>
        <w:ind w:right="-48" w:firstLine="720"/>
        <w:jc w:val="both"/>
        <w:rPr>
          <w:color w:val="000000"/>
          <w:lang w:val="el-GR"/>
        </w:rPr>
      </w:pPr>
      <w:r w:rsidRPr="00FD1FC6">
        <w:rPr>
          <w:color w:val="000000"/>
          <w:lang w:val="el-GR"/>
        </w:rPr>
        <w:t>-</w:t>
      </w:r>
      <w:r w:rsidRPr="00FD1FC6">
        <w:rPr>
          <w:color w:val="000000"/>
          <w:lang w:val="el-GR"/>
        </w:rPr>
        <w:tab/>
        <w:t>Επιμελητήριο Αχαΐας – Ελλάδα  (Επικεφαλής Εταίρος)</w:t>
      </w:r>
    </w:p>
    <w:p w14:paraId="6DFF582C" w14:textId="77777777" w:rsidR="00FD1FC6" w:rsidRPr="00FD1FC6" w:rsidRDefault="00FD1FC6" w:rsidP="00FD1FC6">
      <w:pPr>
        <w:widowControl w:val="0"/>
        <w:spacing w:line="278" w:lineRule="auto"/>
        <w:ind w:right="-48" w:firstLine="720"/>
        <w:jc w:val="both"/>
        <w:rPr>
          <w:color w:val="000000"/>
          <w:lang w:val="el-GR"/>
        </w:rPr>
      </w:pPr>
      <w:r w:rsidRPr="00FD1FC6">
        <w:rPr>
          <w:color w:val="000000"/>
          <w:lang w:val="el-GR"/>
        </w:rPr>
        <w:t>-</w:t>
      </w:r>
      <w:r w:rsidRPr="00FD1FC6">
        <w:rPr>
          <w:color w:val="000000"/>
          <w:lang w:val="el-GR"/>
        </w:rPr>
        <w:tab/>
        <w:t>Επιμελητήριο Ζακύνθου – Ελλάδα</w:t>
      </w:r>
    </w:p>
    <w:p w14:paraId="77E692E2" w14:textId="77777777" w:rsidR="00FD1FC6" w:rsidRPr="00FD1FC6" w:rsidRDefault="00FD1FC6" w:rsidP="00FD1FC6">
      <w:pPr>
        <w:widowControl w:val="0"/>
        <w:spacing w:line="278" w:lineRule="auto"/>
        <w:ind w:right="-48" w:firstLine="720"/>
        <w:jc w:val="both"/>
        <w:rPr>
          <w:color w:val="000000"/>
          <w:lang w:val="el-GR"/>
        </w:rPr>
      </w:pPr>
      <w:r w:rsidRPr="00FD1FC6">
        <w:rPr>
          <w:color w:val="000000"/>
          <w:lang w:val="el-GR"/>
        </w:rPr>
        <w:t>-</w:t>
      </w:r>
      <w:r w:rsidRPr="00FD1FC6">
        <w:rPr>
          <w:color w:val="000000"/>
          <w:lang w:val="el-GR"/>
        </w:rPr>
        <w:tab/>
        <w:t>Δήμος Μετσόβου – Ελλάδα</w:t>
      </w:r>
    </w:p>
    <w:p w14:paraId="639DCE87" w14:textId="77777777" w:rsidR="00FD1FC6" w:rsidRPr="00FD1FC6" w:rsidRDefault="00FD1FC6" w:rsidP="00FD1FC6">
      <w:pPr>
        <w:widowControl w:val="0"/>
        <w:spacing w:line="278" w:lineRule="auto"/>
        <w:ind w:right="-48" w:firstLine="720"/>
        <w:jc w:val="both"/>
        <w:rPr>
          <w:color w:val="000000"/>
        </w:rPr>
      </w:pPr>
      <w:r w:rsidRPr="00FD1FC6">
        <w:rPr>
          <w:color w:val="000000"/>
        </w:rPr>
        <w:t>-</w:t>
      </w:r>
      <w:r w:rsidRPr="00FD1FC6">
        <w:rPr>
          <w:color w:val="000000"/>
        </w:rPr>
        <w:tab/>
        <w:t xml:space="preserve">Matera 2019 Foundation – </w:t>
      </w:r>
      <w:r w:rsidRPr="00FD1FC6">
        <w:rPr>
          <w:color w:val="000000"/>
          <w:lang w:val="el-GR"/>
        </w:rPr>
        <w:t>Ιταλία</w:t>
      </w:r>
    </w:p>
    <w:p w14:paraId="3808F692" w14:textId="77777777" w:rsidR="00FD1FC6" w:rsidRPr="00FD1FC6" w:rsidRDefault="00FD1FC6" w:rsidP="00FD1FC6">
      <w:pPr>
        <w:widowControl w:val="0"/>
        <w:spacing w:line="278" w:lineRule="auto"/>
        <w:ind w:right="-48" w:firstLine="720"/>
        <w:jc w:val="both"/>
        <w:rPr>
          <w:color w:val="000000"/>
        </w:rPr>
      </w:pPr>
      <w:r w:rsidRPr="00FD1FC6">
        <w:rPr>
          <w:color w:val="000000"/>
        </w:rPr>
        <w:t>-</w:t>
      </w:r>
      <w:r w:rsidRPr="00FD1FC6">
        <w:rPr>
          <w:color w:val="000000"/>
        </w:rPr>
        <w:tab/>
        <w:t xml:space="preserve">Puglia Creativa – </w:t>
      </w:r>
      <w:r w:rsidRPr="00FD1FC6">
        <w:rPr>
          <w:color w:val="000000"/>
          <w:lang w:val="el-GR"/>
        </w:rPr>
        <w:t>Ιταλία</w:t>
      </w:r>
    </w:p>
    <w:p w14:paraId="6E20CE42" w14:textId="4AE81D99" w:rsidR="00390251" w:rsidRPr="00FD1FC6" w:rsidRDefault="00FD1FC6" w:rsidP="00FD1FC6">
      <w:pPr>
        <w:widowControl w:val="0"/>
        <w:spacing w:line="278" w:lineRule="auto"/>
        <w:ind w:right="-48" w:firstLine="720"/>
        <w:jc w:val="both"/>
        <w:rPr>
          <w:color w:val="000000"/>
        </w:rPr>
      </w:pPr>
      <w:r w:rsidRPr="00FD1FC6">
        <w:rPr>
          <w:color w:val="000000"/>
        </w:rPr>
        <w:t>-</w:t>
      </w:r>
      <w:r w:rsidRPr="00FD1FC6">
        <w:rPr>
          <w:color w:val="000000"/>
        </w:rPr>
        <w:tab/>
        <w:t xml:space="preserve">Municipality of Biseglie – </w:t>
      </w:r>
      <w:r w:rsidRPr="00FD1FC6">
        <w:rPr>
          <w:color w:val="000000"/>
          <w:lang w:val="el-GR"/>
        </w:rPr>
        <w:t>Ιταλία</w:t>
      </w:r>
    </w:p>
    <w:p w14:paraId="36694205" w14:textId="77777777" w:rsidR="00FD1FC6" w:rsidRPr="00514374" w:rsidRDefault="00FD1FC6" w:rsidP="000B458C">
      <w:pPr>
        <w:widowControl w:val="0"/>
        <w:spacing w:line="278" w:lineRule="auto"/>
        <w:ind w:right="-48"/>
        <w:jc w:val="both"/>
        <w:rPr>
          <w:b/>
          <w:bCs/>
          <w:color w:val="000000"/>
          <w:u w:val="single"/>
        </w:rPr>
      </w:pPr>
    </w:p>
    <w:p w14:paraId="5DF57D1F" w14:textId="77777777" w:rsidR="009C4939" w:rsidRPr="00514374" w:rsidRDefault="009C4939" w:rsidP="000B458C">
      <w:pPr>
        <w:widowControl w:val="0"/>
        <w:spacing w:line="278" w:lineRule="auto"/>
        <w:ind w:right="-48"/>
        <w:jc w:val="both"/>
        <w:rPr>
          <w:b/>
          <w:bCs/>
          <w:color w:val="000000"/>
          <w:u w:val="single"/>
        </w:rPr>
      </w:pPr>
    </w:p>
    <w:p w14:paraId="09B9EFF4" w14:textId="77777777" w:rsidR="009C4939" w:rsidRPr="00514374" w:rsidRDefault="009C4939" w:rsidP="000B458C">
      <w:pPr>
        <w:widowControl w:val="0"/>
        <w:spacing w:line="278" w:lineRule="auto"/>
        <w:ind w:right="-48"/>
        <w:jc w:val="both"/>
        <w:rPr>
          <w:b/>
          <w:bCs/>
          <w:color w:val="000000"/>
          <w:u w:val="single"/>
        </w:rPr>
      </w:pPr>
    </w:p>
    <w:p w14:paraId="039BC14D" w14:textId="77777777" w:rsidR="009C4939" w:rsidRPr="00514374" w:rsidRDefault="009C4939" w:rsidP="000B458C">
      <w:pPr>
        <w:widowControl w:val="0"/>
        <w:spacing w:line="278" w:lineRule="auto"/>
        <w:ind w:right="-48"/>
        <w:jc w:val="both"/>
        <w:rPr>
          <w:b/>
          <w:bCs/>
          <w:color w:val="000000"/>
          <w:u w:val="single"/>
        </w:rPr>
      </w:pPr>
    </w:p>
    <w:p w14:paraId="55F3DE96" w14:textId="3D370A87" w:rsidR="000B458C" w:rsidRPr="00514374" w:rsidRDefault="000B458C" w:rsidP="000B458C">
      <w:pPr>
        <w:widowControl w:val="0"/>
        <w:spacing w:line="278" w:lineRule="auto"/>
        <w:ind w:right="-48"/>
        <w:jc w:val="both"/>
        <w:rPr>
          <w:b/>
          <w:bCs/>
          <w:color w:val="000000"/>
          <w:u w:val="single"/>
        </w:rPr>
      </w:pPr>
      <w:bookmarkStart w:id="7" w:name="_Hlk197620963"/>
      <w:r w:rsidRPr="000B458C">
        <w:rPr>
          <w:b/>
          <w:bCs/>
          <w:color w:val="000000"/>
          <w:u w:val="single"/>
          <w:lang w:val="el-GR"/>
        </w:rPr>
        <w:lastRenderedPageBreak/>
        <w:t>ΠΑΡΑΔΟΤΕΑ</w:t>
      </w:r>
      <w:r w:rsidR="00FD1FC6" w:rsidRPr="00514374">
        <w:rPr>
          <w:b/>
          <w:bCs/>
          <w:color w:val="000000"/>
          <w:u w:val="single"/>
        </w:rPr>
        <w:t xml:space="preserve"> </w:t>
      </w:r>
      <w:r w:rsidR="00FD1FC6">
        <w:rPr>
          <w:b/>
          <w:bCs/>
          <w:color w:val="000000"/>
          <w:u w:val="single"/>
          <w:lang w:val="el-GR"/>
        </w:rPr>
        <w:t>ΤΗΣ</w:t>
      </w:r>
      <w:r w:rsidR="00FD1FC6" w:rsidRPr="00514374">
        <w:rPr>
          <w:b/>
          <w:bCs/>
          <w:color w:val="000000"/>
          <w:u w:val="single"/>
        </w:rPr>
        <w:t xml:space="preserve"> </w:t>
      </w:r>
      <w:r w:rsidR="00FD1FC6">
        <w:rPr>
          <w:b/>
          <w:bCs/>
          <w:color w:val="000000"/>
          <w:u w:val="single"/>
          <w:lang w:val="el-GR"/>
        </w:rPr>
        <w:t>ΠΑΡΟΥΣΑΣ</w:t>
      </w:r>
      <w:r w:rsidR="00FD1FC6" w:rsidRPr="00514374">
        <w:rPr>
          <w:b/>
          <w:bCs/>
          <w:color w:val="000000"/>
          <w:u w:val="single"/>
        </w:rPr>
        <w:t xml:space="preserve"> </w:t>
      </w:r>
      <w:r w:rsidR="00FD1FC6">
        <w:rPr>
          <w:b/>
          <w:bCs/>
          <w:color w:val="000000"/>
          <w:u w:val="single"/>
          <w:lang w:val="el-GR"/>
        </w:rPr>
        <w:t>ΣΥΜΒΑΣΗΣ</w:t>
      </w:r>
      <w:r w:rsidR="00FD1FC6" w:rsidRPr="00514374">
        <w:rPr>
          <w:b/>
          <w:bCs/>
          <w:color w:val="000000"/>
          <w:u w:val="single"/>
        </w:rPr>
        <w:t xml:space="preserve"> </w:t>
      </w:r>
      <w:r w:rsidR="00FD1FC6">
        <w:rPr>
          <w:b/>
          <w:bCs/>
          <w:color w:val="000000"/>
          <w:u w:val="single"/>
          <w:lang w:val="el-GR"/>
        </w:rPr>
        <w:t>ΑΝΑΘΕΣΗΣ</w:t>
      </w:r>
    </w:p>
    <w:p w14:paraId="5F1F7C8A" w14:textId="65DA0E0D" w:rsidR="000B458C" w:rsidRDefault="009C4939" w:rsidP="00390251">
      <w:pPr>
        <w:widowControl w:val="0"/>
        <w:spacing w:line="278" w:lineRule="auto"/>
        <w:ind w:right="-48" w:firstLine="720"/>
        <w:jc w:val="both"/>
        <w:rPr>
          <w:b/>
          <w:bCs/>
          <w:color w:val="000000"/>
          <w:lang w:val="el-GR"/>
        </w:rPr>
      </w:pPr>
      <w:r>
        <w:rPr>
          <w:color w:val="000000"/>
          <w:lang w:val="el-GR"/>
        </w:rPr>
        <w:t xml:space="preserve">Στο πλαίσιο της παρούσας Σύμβασης Ανάθεσης ο/η Ανάδοχος καλείται να υλοποιήσει τα παρακάτω παραδοτέα, όπως αυτά αποτυπώνονται στον </w:t>
      </w:r>
      <w:r w:rsidRPr="009C4939">
        <w:rPr>
          <w:b/>
          <w:bCs/>
          <w:color w:val="000000"/>
          <w:lang w:val="el-GR"/>
        </w:rPr>
        <w:t>Πίνακας Α.</w:t>
      </w:r>
    </w:p>
    <w:p w14:paraId="79FDF0B9" w14:textId="77777777" w:rsidR="00932DB1" w:rsidRPr="009C4939" w:rsidRDefault="00932DB1" w:rsidP="00390251">
      <w:pPr>
        <w:widowControl w:val="0"/>
        <w:spacing w:line="278" w:lineRule="auto"/>
        <w:ind w:right="-48" w:firstLine="720"/>
        <w:jc w:val="both"/>
        <w:rPr>
          <w:b/>
          <w:bCs/>
          <w:color w:val="000000"/>
          <w:lang w:val="el-GR"/>
        </w:rPr>
      </w:pPr>
    </w:p>
    <w:bookmarkEnd w:id="7"/>
    <w:p w14:paraId="3C73E395" w14:textId="07AEFCA8" w:rsidR="000B458C" w:rsidRDefault="000B458C" w:rsidP="000B458C">
      <w:pPr>
        <w:widowControl w:val="0"/>
        <w:spacing w:line="278" w:lineRule="auto"/>
        <w:ind w:right="-48"/>
        <w:jc w:val="both"/>
        <w:rPr>
          <w:b/>
          <w:bCs/>
          <w:color w:val="000000"/>
          <w:lang w:val="el-GR"/>
        </w:rPr>
      </w:pPr>
      <w:r w:rsidRPr="000B458C">
        <w:rPr>
          <w:b/>
          <w:bCs/>
          <w:color w:val="000000"/>
          <w:lang w:val="el-GR"/>
        </w:rPr>
        <w:t>Πίνακας Α</w:t>
      </w:r>
    </w:p>
    <w:tbl>
      <w:tblPr>
        <w:tblStyle w:val="TableGrid"/>
        <w:tblW w:w="0" w:type="auto"/>
        <w:tblLook w:val="04A0" w:firstRow="1" w:lastRow="0" w:firstColumn="1" w:lastColumn="0" w:noHBand="0" w:noVBand="1"/>
      </w:tblPr>
      <w:tblGrid>
        <w:gridCol w:w="1083"/>
        <w:gridCol w:w="1263"/>
        <w:gridCol w:w="5347"/>
        <w:gridCol w:w="1655"/>
      </w:tblGrid>
      <w:tr w:rsidR="00932DB1" w:rsidRPr="000B458C" w14:paraId="3177ED2B" w14:textId="77777777" w:rsidTr="00A922B3">
        <w:trPr>
          <w:trHeight w:val="900"/>
        </w:trPr>
        <w:tc>
          <w:tcPr>
            <w:tcW w:w="1083" w:type="dxa"/>
            <w:noWrap/>
            <w:vAlign w:val="center"/>
            <w:hideMark/>
          </w:tcPr>
          <w:p w14:paraId="3748E805" w14:textId="77777777" w:rsidR="00932DB1" w:rsidRPr="000B458C" w:rsidRDefault="00932DB1" w:rsidP="00A922B3">
            <w:pPr>
              <w:widowControl w:val="0"/>
              <w:spacing w:line="278" w:lineRule="auto"/>
              <w:ind w:right="-48"/>
              <w:jc w:val="center"/>
              <w:rPr>
                <w:b/>
                <w:bCs/>
                <w:sz w:val="20"/>
                <w:szCs w:val="20"/>
              </w:rPr>
            </w:pPr>
            <w:r>
              <w:rPr>
                <w:b/>
                <w:bCs/>
                <w:sz w:val="20"/>
                <w:szCs w:val="20"/>
                <w:lang w:val="el-GR"/>
              </w:rPr>
              <w:t xml:space="preserve">Πακέτα Εργασίας/  </w:t>
            </w:r>
            <w:r w:rsidRPr="000B458C">
              <w:rPr>
                <w:b/>
                <w:bCs/>
                <w:sz w:val="20"/>
                <w:szCs w:val="20"/>
              </w:rPr>
              <w:t>WP</w:t>
            </w:r>
          </w:p>
        </w:tc>
        <w:tc>
          <w:tcPr>
            <w:tcW w:w="1263" w:type="dxa"/>
            <w:noWrap/>
            <w:vAlign w:val="center"/>
            <w:hideMark/>
          </w:tcPr>
          <w:p w14:paraId="02F9C87C" w14:textId="77777777" w:rsidR="00932DB1" w:rsidRDefault="00932DB1" w:rsidP="00A922B3">
            <w:pPr>
              <w:widowControl w:val="0"/>
              <w:spacing w:line="278" w:lineRule="auto"/>
              <w:ind w:right="-48"/>
              <w:jc w:val="center"/>
              <w:rPr>
                <w:b/>
                <w:bCs/>
                <w:sz w:val="20"/>
                <w:szCs w:val="20"/>
                <w:lang w:val="el-GR"/>
              </w:rPr>
            </w:pPr>
            <w:r>
              <w:rPr>
                <w:b/>
                <w:bCs/>
                <w:sz w:val="20"/>
                <w:szCs w:val="20"/>
                <w:lang w:val="el-GR"/>
              </w:rPr>
              <w:t>Παραδοτέο/</w:t>
            </w:r>
          </w:p>
          <w:p w14:paraId="438CE728" w14:textId="77777777" w:rsidR="00932DB1" w:rsidRPr="009C4939" w:rsidRDefault="00932DB1" w:rsidP="00A922B3">
            <w:pPr>
              <w:widowControl w:val="0"/>
              <w:spacing w:line="278" w:lineRule="auto"/>
              <w:ind w:right="-48"/>
              <w:jc w:val="center"/>
              <w:rPr>
                <w:b/>
                <w:bCs/>
                <w:sz w:val="20"/>
                <w:szCs w:val="20"/>
              </w:rPr>
            </w:pPr>
            <w:r>
              <w:rPr>
                <w:b/>
                <w:bCs/>
                <w:sz w:val="20"/>
                <w:szCs w:val="20"/>
              </w:rPr>
              <w:t>Deliverable</w:t>
            </w:r>
          </w:p>
        </w:tc>
        <w:tc>
          <w:tcPr>
            <w:tcW w:w="5347" w:type="dxa"/>
            <w:noWrap/>
            <w:vAlign w:val="center"/>
          </w:tcPr>
          <w:p w14:paraId="0F8CC686" w14:textId="77777777" w:rsidR="00932DB1" w:rsidRPr="009C4939" w:rsidRDefault="00932DB1" w:rsidP="00A922B3">
            <w:pPr>
              <w:widowControl w:val="0"/>
              <w:spacing w:line="278" w:lineRule="auto"/>
              <w:ind w:right="-48"/>
              <w:jc w:val="center"/>
              <w:rPr>
                <w:b/>
                <w:bCs/>
                <w:sz w:val="20"/>
                <w:szCs w:val="20"/>
                <w:lang w:val="el-GR"/>
              </w:rPr>
            </w:pPr>
            <w:r>
              <w:rPr>
                <w:b/>
                <w:bCs/>
                <w:sz w:val="20"/>
                <w:szCs w:val="20"/>
                <w:lang w:val="el-GR"/>
              </w:rPr>
              <w:t>Περιγραφή</w:t>
            </w:r>
          </w:p>
        </w:tc>
        <w:tc>
          <w:tcPr>
            <w:tcW w:w="1655" w:type="dxa"/>
            <w:vAlign w:val="center"/>
            <w:hideMark/>
          </w:tcPr>
          <w:p w14:paraId="26A8B6C2" w14:textId="77777777" w:rsidR="00932DB1" w:rsidRPr="009C4939" w:rsidRDefault="00932DB1" w:rsidP="00A922B3">
            <w:pPr>
              <w:widowControl w:val="0"/>
              <w:spacing w:line="278" w:lineRule="auto"/>
              <w:ind w:right="-48"/>
              <w:jc w:val="center"/>
              <w:rPr>
                <w:b/>
                <w:bCs/>
                <w:sz w:val="20"/>
                <w:szCs w:val="20"/>
                <w:lang w:val="el-GR"/>
              </w:rPr>
            </w:pPr>
            <w:r>
              <w:rPr>
                <w:b/>
                <w:bCs/>
                <w:sz w:val="20"/>
                <w:szCs w:val="20"/>
                <w:lang w:val="el-GR"/>
              </w:rPr>
              <w:t>Εκτιμώμενος Προϋπολογισμός</w:t>
            </w:r>
          </w:p>
        </w:tc>
      </w:tr>
      <w:tr w:rsidR="00932DB1" w:rsidRPr="000B458C" w14:paraId="04128378" w14:textId="77777777" w:rsidTr="00A922B3">
        <w:trPr>
          <w:trHeight w:val="2100"/>
        </w:trPr>
        <w:tc>
          <w:tcPr>
            <w:tcW w:w="1083" w:type="dxa"/>
            <w:noWrap/>
            <w:hideMark/>
          </w:tcPr>
          <w:p w14:paraId="60D26967" w14:textId="77777777" w:rsidR="00932DB1" w:rsidRPr="009C4939" w:rsidRDefault="00932DB1" w:rsidP="00A922B3">
            <w:pPr>
              <w:widowControl w:val="0"/>
              <w:spacing w:line="278" w:lineRule="auto"/>
              <w:ind w:right="-48"/>
              <w:jc w:val="both"/>
              <w:rPr>
                <w:b/>
                <w:bCs/>
                <w:sz w:val="20"/>
                <w:szCs w:val="20"/>
                <w:lang w:val="el-GR"/>
              </w:rPr>
            </w:pPr>
            <w:r w:rsidRPr="000B458C">
              <w:rPr>
                <w:b/>
                <w:bCs/>
                <w:sz w:val="20"/>
                <w:szCs w:val="20"/>
              </w:rPr>
              <w:t>WP</w:t>
            </w:r>
            <w:r>
              <w:rPr>
                <w:b/>
                <w:bCs/>
                <w:sz w:val="20"/>
                <w:szCs w:val="20"/>
                <w:lang w:val="el-GR"/>
              </w:rPr>
              <w:t>2</w:t>
            </w:r>
          </w:p>
        </w:tc>
        <w:tc>
          <w:tcPr>
            <w:tcW w:w="1263" w:type="dxa"/>
            <w:noWrap/>
            <w:hideMark/>
          </w:tcPr>
          <w:p w14:paraId="03228C02" w14:textId="77777777" w:rsidR="00932DB1" w:rsidRPr="009C4939" w:rsidRDefault="00932DB1" w:rsidP="00A922B3">
            <w:pPr>
              <w:widowControl w:val="0"/>
              <w:spacing w:line="278" w:lineRule="auto"/>
              <w:ind w:right="-48"/>
              <w:jc w:val="both"/>
              <w:rPr>
                <w:b/>
                <w:bCs/>
                <w:sz w:val="20"/>
                <w:szCs w:val="20"/>
                <w:lang w:val="el-GR"/>
              </w:rPr>
            </w:pPr>
            <w:r w:rsidRPr="000B458C">
              <w:rPr>
                <w:b/>
                <w:bCs/>
                <w:sz w:val="20"/>
                <w:szCs w:val="20"/>
              </w:rPr>
              <w:t>D.</w:t>
            </w:r>
            <w:r>
              <w:rPr>
                <w:b/>
                <w:bCs/>
                <w:sz w:val="20"/>
                <w:szCs w:val="20"/>
                <w:lang w:val="el-GR"/>
              </w:rPr>
              <w:t>2</w:t>
            </w:r>
            <w:r w:rsidRPr="000B458C">
              <w:rPr>
                <w:b/>
                <w:bCs/>
                <w:sz w:val="20"/>
                <w:szCs w:val="20"/>
              </w:rPr>
              <w:t>.</w:t>
            </w:r>
            <w:r>
              <w:rPr>
                <w:b/>
                <w:bCs/>
                <w:sz w:val="20"/>
                <w:szCs w:val="20"/>
                <w:lang w:val="el-GR"/>
              </w:rPr>
              <w:t>4</w:t>
            </w:r>
          </w:p>
        </w:tc>
        <w:tc>
          <w:tcPr>
            <w:tcW w:w="5347" w:type="dxa"/>
          </w:tcPr>
          <w:p w14:paraId="5F61D84E" w14:textId="77777777" w:rsidR="00932DB1" w:rsidRPr="00734C38" w:rsidRDefault="00932DB1" w:rsidP="00A922B3">
            <w:pPr>
              <w:widowControl w:val="0"/>
              <w:spacing w:line="278" w:lineRule="auto"/>
              <w:ind w:right="-48"/>
              <w:jc w:val="both"/>
              <w:rPr>
                <w:b/>
                <w:lang w:val="el-GR"/>
              </w:rPr>
            </w:pPr>
            <w:r w:rsidRPr="00734C38">
              <w:rPr>
                <w:b/>
                <w:lang w:val="el-GR"/>
              </w:rPr>
              <w:t>Διοργάνωση ενημερωτικής ημερίδας (Info-day) και συνάντησης φορέων:</w:t>
            </w:r>
          </w:p>
          <w:p w14:paraId="47B40F4A" w14:textId="77777777" w:rsidR="00932DB1" w:rsidRPr="00B51E58" w:rsidRDefault="00932DB1" w:rsidP="00A922B3">
            <w:pPr>
              <w:widowControl w:val="0"/>
              <w:spacing w:line="278" w:lineRule="auto"/>
              <w:ind w:right="-48"/>
              <w:jc w:val="both"/>
              <w:rPr>
                <w:bCs/>
                <w:lang w:val="el-GR"/>
              </w:rPr>
            </w:pPr>
            <w:r w:rsidRPr="00B51E58">
              <w:rPr>
                <w:bCs/>
                <w:lang w:val="el-GR"/>
              </w:rPr>
              <w:t>Στο Μέτσοβο θα πραγματοποιηθεί μία ενημερωτική ημερίδα (</w:t>
            </w:r>
            <w:r w:rsidRPr="00B51E58">
              <w:rPr>
                <w:bCs/>
              </w:rPr>
              <w:t>Info</w:t>
            </w:r>
            <w:r w:rsidRPr="00B51E58">
              <w:rPr>
                <w:bCs/>
                <w:lang w:val="el-GR"/>
              </w:rPr>
              <w:t>-</w:t>
            </w:r>
            <w:r w:rsidRPr="00B51E58">
              <w:rPr>
                <w:bCs/>
              </w:rPr>
              <w:t>day</w:t>
            </w:r>
            <w:r w:rsidRPr="00B51E58">
              <w:rPr>
                <w:bCs/>
                <w:lang w:val="el-GR"/>
              </w:rPr>
              <w:t xml:space="preserve">) για την παρουσίαση του έργου </w:t>
            </w:r>
            <w:r w:rsidRPr="00B51E58">
              <w:rPr>
                <w:bCs/>
              </w:rPr>
              <w:t>MARKATO</w:t>
            </w:r>
            <w:r w:rsidRPr="00B51E58">
              <w:rPr>
                <w:bCs/>
                <w:lang w:val="el-GR"/>
              </w:rPr>
              <w:t xml:space="preserve"> προς τοπικούς φορείς και κοινό (</w:t>
            </w:r>
            <w:r w:rsidRPr="00B51E58">
              <w:rPr>
                <w:bCs/>
              </w:rPr>
              <w:t>M</w:t>
            </w:r>
            <w:r w:rsidRPr="00B51E58">
              <w:rPr>
                <w:bCs/>
                <w:lang w:val="el-GR"/>
              </w:rPr>
              <w:t>6 έργου) και μία ευρεία συνάντηση φορέων της περιοχής (</w:t>
            </w:r>
            <w:r w:rsidRPr="00B51E58">
              <w:rPr>
                <w:bCs/>
              </w:rPr>
              <w:t>M</w:t>
            </w:r>
            <w:r w:rsidRPr="00B51E58">
              <w:rPr>
                <w:bCs/>
                <w:lang w:val="el-GR"/>
              </w:rPr>
              <w:t>23) για την ανταλλαγή απόψεων και την παρουσίαση των προτεινόμενων στρατηγικών δράσεων. Στο πλαίσιο αυτό, ο ανάδοχος αναλαμβάνει το συντονισμό και την οργάνωση όλων των πτυχών των δύο αυτών εκδηλώσεων: εντοπισμός και οργάνωση χώρων διεξαγωγής, εξασφάλιση τεχνικού εξοπλισμού, επίσκεψη και προσκλήσεις ομιλητών (π.χ. τοπικών αρχών, εμπειρογνωμόνων τουρισμού), και επικοινωνία με τα μέσα μαζικής ενημέρωσης. Επιπλέον, θα μεριμνήσει για την παροχή διαλειμμάτων (</w:t>
            </w:r>
            <w:r w:rsidRPr="00B51E58">
              <w:rPr>
                <w:bCs/>
              </w:rPr>
              <w:t>coffee</w:t>
            </w:r>
            <w:r w:rsidRPr="00B51E58">
              <w:rPr>
                <w:bCs/>
                <w:lang w:val="el-GR"/>
              </w:rPr>
              <w:t xml:space="preserve"> </w:t>
            </w:r>
            <w:r w:rsidRPr="00B51E58">
              <w:rPr>
                <w:bCs/>
              </w:rPr>
              <w:t>breaks</w:t>
            </w:r>
            <w:r w:rsidRPr="00B51E58">
              <w:rPr>
                <w:bCs/>
                <w:lang w:val="el-GR"/>
              </w:rPr>
              <w:t>), και για τη σύνταξη ενημερωτικού υλικού.</w:t>
            </w:r>
          </w:p>
          <w:p w14:paraId="61BB6A64" w14:textId="77777777" w:rsidR="00932DB1" w:rsidRPr="00B51E58" w:rsidRDefault="00932DB1" w:rsidP="00A922B3">
            <w:pPr>
              <w:widowControl w:val="0"/>
              <w:spacing w:line="278" w:lineRule="auto"/>
              <w:ind w:right="-48"/>
              <w:jc w:val="both"/>
              <w:rPr>
                <w:bCs/>
                <w:lang w:val="el-GR"/>
              </w:rPr>
            </w:pPr>
            <w:r w:rsidRPr="00B51E58">
              <w:rPr>
                <w:bCs/>
                <w:lang w:val="el-GR"/>
              </w:rPr>
              <w:t>Τα παραδοτέα της Δράσης περιλαμβάνουν:</w:t>
            </w:r>
          </w:p>
          <w:p w14:paraId="6DED565E"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Ατζέντα και πρόγραμμα εκδηλώσεων (εισηγήσεις, θεματικές ενότητες).</w:t>
            </w:r>
          </w:p>
          <w:p w14:paraId="45173E66"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Φάκελος συμμετεχόντων και αναλυτικές λίστες παρουσιολογίου.</w:t>
            </w:r>
          </w:p>
          <w:p w14:paraId="27C19869"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Οπτικοακουστικό υλικό και σημειώσεις των παρουσιάσεων.</w:t>
            </w:r>
          </w:p>
          <w:p w14:paraId="4900C751"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Τελική έκθεση συνεδρίου (συμπεράσματα, προτάσεις συμμετεχόντων).</w:t>
            </w:r>
          </w:p>
        </w:tc>
        <w:tc>
          <w:tcPr>
            <w:tcW w:w="1655" w:type="dxa"/>
            <w:noWrap/>
            <w:vAlign w:val="center"/>
            <w:hideMark/>
          </w:tcPr>
          <w:p w14:paraId="3DEB39BB" w14:textId="77777777" w:rsidR="00932DB1" w:rsidRPr="00B51E58" w:rsidRDefault="00932DB1" w:rsidP="00A922B3">
            <w:pPr>
              <w:widowControl w:val="0"/>
              <w:spacing w:line="278" w:lineRule="auto"/>
              <w:ind w:right="-48"/>
              <w:jc w:val="center"/>
              <w:rPr>
                <w:b/>
              </w:rPr>
            </w:pPr>
            <w:r w:rsidRPr="00B51E58">
              <w:rPr>
                <w:b/>
              </w:rPr>
              <w:t>7.000,00 €</w:t>
            </w:r>
          </w:p>
        </w:tc>
      </w:tr>
      <w:tr w:rsidR="00932DB1" w:rsidRPr="000B458C" w14:paraId="0B6A86FD" w14:textId="77777777" w:rsidTr="00A922B3">
        <w:trPr>
          <w:trHeight w:val="1200"/>
        </w:trPr>
        <w:tc>
          <w:tcPr>
            <w:tcW w:w="1083" w:type="dxa"/>
            <w:noWrap/>
            <w:hideMark/>
          </w:tcPr>
          <w:p w14:paraId="554A3F7A" w14:textId="77777777" w:rsidR="00932DB1" w:rsidRPr="00B51E58" w:rsidRDefault="00932DB1" w:rsidP="00A922B3">
            <w:pPr>
              <w:widowControl w:val="0"/>
              <w:spacing w:line="278" w:lineRule="auto"/>
              <w:ind w:right="-48"/>
              <w:jc w:val="both"/>
              <w:rPr>
                <w:b/>
                <w:bCs/>
                <w:sz w:val="20"/>
                <w:szCs w:val="20"/>
                <w:lang w:val="el-GR"/>
              </w:rPr>
            </w:pPr>
            <w:r w:rsidRPr="000B458C">
              <w:rPr>
                <w:b/>
                <w:bCs/>
                <w:sz w:val="20"/>
                <w:szCs w:val="20"/>
              </w:rPr>
              <w:t>WP</w:t>
            </w:r>
            <w:r>
              <w:rPr>
                <w:b/>
                <w:bCs/>
                <w:sz w:val="20"/>
                <w:szCs w:val="20"/>
                <w:lang w:val="el-GR"/>
              </w:rPr>
              <w:t>3</w:t>
            </w:r>
          </w:p>
        </w:tc>
        <w:tc>
          <w:tcPr>
            <w:tcW w:w="1263" w:type="dxa"/>
            <w:noWrap/>
            <w:hideMark/>
          </w:tcPr>
          <w:p w14:paraId="1C71FD98" w14:textId="77777777" w:rsidR="00932DB1" w:rsidRPr="000B458C" w:rsidRDefault="00932DB1" w:rsidP="00A922B3">
            <w:pPr>
              <w:widowControl w:val="0"/>
              <w:spacing w:line="278" w:lineRule="auto"/>
              <w:ind w:right="-48"/>
              <w:jc w:val="both"/>
              <w:rPr>
                <w:b/>
                <w:bCs/>
                <w:sz w:val="20"/>
                <w:szCs w:val="20"/>
              </w:rPr>
            </w:pPr>
            <w:r w:rsidRPr="000B458C">
              <w:rPr>
                <w:b/>
                <w:bCs/>
                <w:sz w:val="20"/>
                <w:szCs w:val="20"/>
              </w:rPr>
              <w:t>D.</w:t>
            </w:r>
            <w:r>
              <w:rPr>
                <w:b/>
                <w:bCs/>
                <w:sz w:val="20"/>
                <w:szCs w:val="20"/>
                <w:lang w:val="el-GR"/>
              </w:rPr>
              <w:t>3</w:t>
            </w:r>
            <w:r w:rsidRPr="000B458C">
              <w:rPr>
                <w:b/>
                <w:bCs/>
                <w:sz w:val="20"/>
                <w:szCs w:val="20"/>
              </w:rPr>
              <w:t>.3</w:t>
            </w:r>
          </w:p>
        </w:tc>
        <w:tc>
          <w:tcPr>
            <w:tcW w:w="5347" w:type="dxa"/>
          </w:tcPr>
          <w:p w14:paraId="5C1A74A0" w14:textId="77777777" w:rsidR="00932DB1" w:rsidRPr="00734C38" w:rsidRDefault="00932DB1" w:rsidP="00A922B3">
            <w:pPr>
              <w:widowControl w:val="0"/>
              <w:spacing w:line="278" w:lineRule="auto"/>
              <w:ind w:right="-48"/>
              <w:jc w:val="both"/>
              <w:rPr>
                <w:b/>
                <w:lang w:val="el-GR"/>
              </w:rPr>
            </w:pPr>
            <w:r w:rsidRPr="00734C38">
              <w:rPr>
                <w:b/>
                <w:lang w:val="el-GR"/>
              </w:rPr>
              <w:t>Διοργάνωση δέκα (10) εργαστηρίων (workshops) στην περιοχή Μετσόβου:</w:t>
            </w:r>
          </w:p>
          <w:p w14:paraId="7DF9181B" w14:textId="77777777" w:rsidR="00932DB1" w:rsidRPr="00B51E58" w:rsidRDefault="00932DB1" w:rsidP="00A922B3">
            <w:pPr>
              <w:widowControl w:val="0"/>
              <w:spacing w:line="278" w:lineRule="auto"/>
              <w:ind w:right="-48"/>
              <w:jc w:val="both"/>
              <w:rPr>
                <w:bCs/>
                <w:lang w:val="el-GR"/>
              </w:rPr>
            </w:pPr>
            <w:r w:rsidRPr="00B51E58">
              <w:rPr>
                <w:bCs/>
                <w:lang w:val="el-GR"/>
              </w:rPr>
              <w:t xml:space="preserve">Θα οργανωθούν συνολικά δέκα (10) θεματικά εργαστήρια, το καθένα διάρκειας μίας ημέρας, στο πλαίσιο της υλοποίησης του </w:t>
            </w:r>
            <w:r w:rsidRPr="00B51E58">
              <w:rPr>
                <w:bCs/>
              </w:rPr>
              <w:t>WP</w:t>
            </w:r>
            <w:r w:rsidRPr="00B51E58">
              <w:rPr>
                <w:bCs/>
                <w:lang w:val="el-GR"/>
              </w:rPr>
              <w:t xml:space="preserve">3. Κάθε εργαστήριο θα υποδέχεται έως 15 συμμετέχοντες, κατά κύριο λόγο τοπικούς παραγωγούς, επιχειρηματίες, φορείς τουρισμού και άλλους ενδιαφερόμενους. Τα θέματα των </w:t>
            </w:r>
            <w:r w:rsidRPr="00B51E58">
              <w:rPr>
                <w:bCs/>
              </w:rPr>
              <w:t>workshops</w:t>
            </w:r>
            <w:r w:rsidRPr="00B51E58">
              <w:rPr>
                <w:bCs/>
                <w:lang w:val="el-GR"/>
              </w:rPr>
              <w:t xml:space="preserve"> θα σχετίζονται με την βιώσιμη τουριστική ανάπτυξη, την ψηφιακή προώθηση τοπικών προϊόντων, την καινοτομία στις μικρές επιχειρήσεις του ορεινού χώρου και τη </w:t>
            </w:r>
            <w:r w:rsidRPr="00B51E58">
              <w:rPr>
                <w:bCs/>
                <w:lang w:val="el-GR"/>
              </w:rPr>
              <w:lastRenderedPageBreak/>
              <w:t>διασυνοριακή συνεργασία.</w:t>
            </w:r>
          </w:p>
          <w:p w14:paraId="581EB8EC" w14:textId="77777777" w:rsidR="00932DB1" w:rsidRPr="00B51E58" w:rsidRDefault="00932DB1" w:rsidP="00A922B3">
            <w:pPr>
              <w:widowControl w:val="0"/>
              <w:spacing w:line="278" w:lineRule="auto"/>
              <w:ind w:right="-48"/>
              <w:jc w:val="both"/>
              <w:rPr>
                <w:bCs/>
                <w:lang w:val="el-GR"/>
              </w:rPr>
            </w:pPr>
            <w:r w:rsidRPr="00B51E58">
              <w:rPr>
                <w:bCs/>
                <w:lang w:val="el-GR"/>
              </w:rPr>
              <w:t xml:space="preserve">Ο ανάδοχος θα αναπτύξει το αναλυτικό πρόγραμμα κάθε εργαστηρίου και θα επιμεληθεί την υλοποίηση των ακόλουθων ενεργειών: </w:t>
            </w:r>
          </w:p>
          <w:p w14:paraId="2DA90BFA"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 xml:space="preserve">Εξασφάλιση του χώρου διεξαγωγής των εργαστηρίων. Οι χώροι θα πρέπει να είναι κατάλληλοι σε χωρητικότητα, υποδομές και εξοπλισμό για την διεκπεραίωση των εργαστηρίων. </w:t>
            </w:r>
          </w:p>
          <w:p w14:paraId="493D5248"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 xml:space="preserve">Επιλογή εξειδικευμένων εισηγητών (π.χ. ακαδημαϊκών, εμπειρογνωμόνων του τουρισμού, τοπικών στελεχών), </w:t>
            </w:r>
          </w:p>
          <w:p w14:paraId="508A738A"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 xml:space="preserve">Οργάνωση διαλειμμάτων (καφές). </w:t>
            </w:r>
          </w:p>
          <w:p w14:paraId="6A7F57BC"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 xml:space="preserve">Διαχείριση της διαφήμισης των </w:t>
            </w:r>
            <w:r w:rsidRPr="00B51E58">
              <w:rPr>
                <w:bCs/>
              </w:rPr>
              <w:t>workshops</w:t>
            </w:r>
            <w:r w:rsidRPr="00B51E58">
              <w:rPr>
                <w:bCs/>
                <w:lang w:val="el-GR"/>
              </w:rPr>
              <w:t xml:space="preserve"> στο διαδίκτυο και στους τοπικούς φορείς, ώστε να επιτευχθεί πληρότητα θέσεων.</w:t>
            </w:r>
          </w:p>
          <w:p w14:paraId="3255C900" w14:textId="77777777" w:rsidR="00932DB1" w:rsidRPr="00B51E58" w:rsidRDefault="00932DB1" w:rsidP="00A922B3">
            <w:pPr>
              <w:widowControl w:val="0"/>
              <w:spacing w:line="278" w:lineRule="auto"/>
              <w:ind w:right="-48"/>
              <w:jc w:val="both"/>
              <w:rPr>
                <w:bCs/>
                <w:lang w:val="el-GR"/>
              </w:rPr>
            </w:pPr>
            <w:r w:rsidRPr="00B51E58">
              <w:rPr>
                <w:bCs/>
                <w:lang w:val="el-GR"/>
              </w:rPr>
              <w:t>Κύρια παραδοτέα της Δράσης είναι:</w:t>
            </w:r>
          </w:p>
          <w:p w14:paraId="200CC896"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Δέκα (10) ολοκληρωμένα προγράμματα εργαστηρίων (</w:t>
            </w:r>
            <w:r w:rsidRPr="00B51E58">
              <w:rPr>
                <w:bCs/>
              </w:rPr>
              <w:t>agenda</w:t>
            </w:r>
            <w:r w:rsidRPr="00B51E58">
              <w:rPr>
                <w:bCs/>
                <w:lang w:val="el-GR"/>
              </w:rPr>
              <w:t>) με θεματικούς άξονες.</w:t>
            </w:r>
          </w:p>
          <w:p w14:paraId="2577F630"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Εκπαιδευτικά και ενημερωτικά υλικά για τους συμμετέχοντες.</w:t>
            </w:r>
          </w:p>
          <w:p w14:paraId="062C6529"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Βιβλίο παρουσίας και λίστες συμμετεχόντων για κάθε εργαστήριο.</w:t>
            </w:r>
          </w:p>
          <w:p w14:paraId="70318193"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 xml:space="preserve">Αναφορές/εκθέσεις κάθε </w:t>
            </w:r>
            <w:r w:rsidRPr="00B51E58">
              <w:rPr>
                <w:bCs/>
              </w:rPr>
              <w:t>workshop</w:t>
            </w:r>
            <w:r w:rsidRPr="00B51E58">
              <w:rPr>
                <w:bCs/>
                <w:lang w:val="el-GR"/>
              </w:rPr>
              <w:t xml:space="preserve"> με συμπεράσματα και προτάσεις που προέκυψαν.</w:t>
            </w:r>
          </w:p>
        </w:tc>
        <w:tc>
          <w:tcPr>
            <w:tcW w:w="1655" w:type="dxa"/>
            <w:noWrap/>
            <w:vAlign w:val="center"/>
            <w:hideMark/>
          </w:tcPr>
          <w:p w14:paraId="3644E0A2" w14:textId="77777777" w:rsidR="00932DB1" w:rsidRPr="00B51E58" w:rsidRDefault="00932DB1" w:rsidP="00A922B3">
            <w:pPr>
              <w:widowControl w:val="0"/>
              <w:spacing w:line="278" w:lineRule="auto"/>
              <w:ind w:right="-48"/>
              <w:jc w:val="center"/>
              <w:rPr>
                <w:b/>
              </w:rPr>
            </w:pPr>
            <w:r w:rsidRPr="00B51E58">
              <w:rPr>
                <w:b/>
                <w:lang w:val="el-GR"/>
              </w:rPr>
              <w:lastRenderedPageBreak/>
              <w:t>1</w:t>
            </w:r>
            <w:r w:rsidRPr="00B51E58">
              <w:rPr>
                <w:b/>
              </w:rPr>
              <w:t>3.0</w:t>
            </w:r>
            <w:r w:rsidRPr="00B51E58">
              <w:rPr>
                <w:b/>
                <w:lang w:val="el-GR"/>
              </w:rPr>
              <w:t>00</w:t>
            </w:r>
            <w:r w:rsidRPr="00B51E58">
              <w:rPr>
                <w:b/>
              </w:rPr>
              <w:t>,00 €</w:t>
            </w:r>
          </w:p>
        </w:tc>
      </w:tr>
      <w:tr w:rsidR="00932DB1" w:rsidRPr="000B458C" w14:paraId="5E3A2CAC" w14:textId="77777777" w:rsidTr="00A922B3">
        <w:trPr>
          <w:trHeight w:val="1500"/>
        </w:trPr>
        <w:tc>
          <w:tcPr>
            <w:tcW w:w="1083" w:type="dxa"/>
            <w:noWrap/>
            <w:hideMark/>
          </w:tcPr>
          <w:p w14:paraId="10C94D1D" w14:textId="77777777" w:rsidR="00932DB1" w:rsidRPr="00B51E58" w:rsidRDefault="00932DB1" w:rsidP="00A922B3">
            <w:pPr>
              <w:widowControl w:val="0"/>
              <w:spacing w:line="278" w:lineRule="auto"/>
              <w:ind w:right="-48"/>
              <w:jc w:val="both"/>
              <w:rPr>
                <w:b/>
                <w:bCs/>
                <w:sz w:val="20"/>
                <w:szCs w:val="20"/>
                <w:lang w:val="el-GR"/>
              </w:rPr>
            </w:pPr>
            <w:r w:rsidRPr="000B458C">
              <w:rPr>
                <w:b/>
                <w:bCs/>
                <w:sz w:val="20"/>
                <w:szCs w:val="20"/>
              </w:rPr>
              <w:t>WP</w:t>
            </w:r>
            <w:r>
              <w:rPr>
                <w:b/>
                <w:bCs/>
                <w:sz w:val="20"/>
                <w:szCs w:val="20"/>
                <w:lang w:val="el-GR"/>
              </w:rPr>
              <w:t>3</w:t>
            </w:r>
          </w:p>
        </w:tc>
        <w:tc>
          <w:tcPr>
            <w:tcW w:w="1263" w:type="dxa"/>
            <w:noWrap/>
            <w:hideMark/>
          </w:tcPr>
          <w:p w14:paraId="15A003AA" w14:textId="77777777" w:rsidR="00932DB1" w:rsidRPr="00B51E58" w:rsidRDefault="00932DB1" w:rsidP="00A922B3">
            <w:pPr>
              <w:widowControl w:val="0"/>
              <w:spacing w:line="278" w:lineRule="auto"/>
              <w:ind w:right="-48"/>
              <w:jc w:val="both"/>
              <w:rPr>
                <w:b/>
                <w:bCs/>
                <w:sz w:val="20"/>
                <w:szCs w:val="20"/>
                <w:lang w:val="el-GR"/>
              </w:rPr>
            </w:pPr>
            <w:r w:rsidRPr="000B458C">
              <w:rPr>
                <w:b/>
                <w:bCs/>
                <w:sz w:val="20"/>
                <w:szCs w:val="20"/>
              </w:rPr>
              <w:t>D.</w:t>
            </w:r>
            <w:r>
              <w:rPr>
                <w:b/>
                <w:bCs/>
                <w:sz w:val="20"/>
                <w:szCs w:val="20"/>
                <w:lang w:val="el-GR"/>
              </w:rPr>
              <w:t>3</w:t>
            </w:r>
            <w:r w:rsidRPr="000B458C">
              <w:rPr>
                <w:b/>
                <w:bCs/>
                <w:sz w:val="20"/>
                <w:szCs w:val="20"/>
              </w:rPr>
              <w:t>.</w:t>
            </w:r>
            <w:r>
              <w:rPr>
                <w:b/>
                <w:bCs/>
                <w:sz w:val="20"/>
                <w:szCs w:val="20"/>
                <w:lang w:val="el-GR"/>
              </w:rPr>
              <w:t>4</w:t>
            </w:r>
          </w:p>
        </w:tc>
        <w:tc>
          <w:tcPr>
            <w:tcW w:w="5347" w:type="dxa"/>
          </w:tcPr>
          <w:p w14:paraId="36B95817" w14:textId="77777777" w:rsidR="00932DB1" w:rsidRPr="00734C38" w:rsidRDefault="00932DB1" w:rsidP="00A922B3">
            <w:pPr>
              <w:widowControl w:val="0"/>
              <w:spacing w:line="278" w:lineRule="auto"/>
              <w:ind w:right="-48"/>
              <w:jc w:val="both"/>
              <w:rPr>
                <w:b/>
                <w:lang w:val="el-GR"/>
              </w:rPr>
            </w:pPr>
            <w:r w:rsidRPr="00734C38">
              <w:rPr>
                <w:b/>
                <w:lang w:val="el-GR"/>
              </w:rPr>
              <w:t>Διεξαγωγή προγράμματος ανταλλαγής (exchange program):</w:t>
            </w:r>
          </w:p>
          <w:p w14:paraId="7F754132" w14:textId="77777777" w:rsidR="00932DB1" w:rsidRPr="00B51E58" w:rsidRDefault="00932DB1" w:rsidP="00A922B3">
            <w:pPr>
              <w:widowControl w:val="0"/>
              <w:spacing w:line="278" w:lineRule="auto"/>
              <w:ind w:right="-48"/>
              <w:jc w:val="both"/>
              <w:rPr>
                <w:bCs/>
                <w:lang w:val="el-GR"/>
              </w:rPr>
            </w:pPr>
            <w:r w:rsidRPr="00B51E58">
              <w:rPr>
                <w:bCs/>
                <w:lang w:val="el-GR"/>
              </w:rPr>
              <w:t>Στο πλαίσιο της μεταφοράς τεχνογνωσίας, θα υλοποιηθεί πρόγραμμα ανταλλαγής πέντε (5) κατοίκων της περιοχής Μετσόβου με ισάριθμους συνομηλίκους τους από τη γειτονική εμπλεκόμενη περιοχή (Διασυνοριακό πρόγραμμα). Οι συμμετέχοντες από το Μέτσοβο θα αποτελούνται από τοπικούς παραγωγούς αγροδιατροφικών προϊόντων, τεχνίτες και πολιτιστικούς φορείς της ευρύτερης περιοχής. Ο ανάδοχος θα ορίσει το πρόγραμμα της επίσκεψης στο εξωτερικό (Ιταλία), το οποίο θα περιλαμβάνει εκπαιδευτικές συναντήσεις, επιτόπιες επισκέψεις σε τοπικές επιχειρήσεις και ιδρύματα, καθώς και εργαστήρια ανταλλαγής καλών πρακτικών. Αντιστοίχως, θα συντονίσει και ενδεχόμενη προσέλευση ισάριθμων ατόμων από την άλλη πλευρά στο Μέτσοβο.</w:t>
            </w:r>
          </w:p>
          <w:p w14:paraId="50530902" w14:textId="77777777" w:rsidR="00932DB1" w:rsidRPr="00734C38" w:rsidRDefault="00932DB1" w:rsidP="00A922B3">
            <w:pPr>
              <w:widowControl w:val="0"/>
              <w:spacing w:line="278" w:lineRule="auto"/>
              <w:ind w:right="-48"/>
              <w:jc w:val="both"/>
              <w:rPr>
                <w:bCs/>
                <w:lang w:val="el-GR"/>
              </w:rPr>
            </w:pPr>
            <w:r w:rsidRPr="00734C38">
              <w:rPr>
                <w:bCs/>
                <w:lang w:val="el-GR"/>
              </w:rPr>
              <w:t>Τα παραδοτέα της Δράσης περιλαμβάνουν:</w:t>
            </w:r>
          </w:p>
          <w:p w14:paraId="1C8D76A8"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Αναλυτικό πρόγραμμα ανταλλαγής (ημερήσια διάταξη δραστηριοτήτων).</w:t>
            </w:r>
          </w:p>
          <w:p w14:paraId="7A0DD834"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 xml:space="preserve">Λίστα μετακινούμενων ατόμων και περιγραφή </w:t>
            </w:r>
            <w:r w:rsidRPr="00B51E58">
              <w:rPr>
                <w:bCs/>
                <w:lang w:val="el-GR"/>
              </w:rPr>
              <w:lastRenderedPageBreak/>
              <w:t>του προφίλ τους.</w:t>
            </w:r>
          </w:p>
          <w:p w14:paraId="002C468B"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Εκθέσεις συμμετεχόντων (φωτογραφικό υλικό, καταγραφές εντυπώσεων, βασικά συμπεράσματα).</w:t>
            </w:r>
          </w:p>
          <w:p w14:paraId="3D9AFB84" w14:textId="77777777" w:rsidR="00932DB1" w:rsidRPr="00B51E58" w:rsidRDefault="00932DB1" w:rsidP="00A922B3">
            <w:pPr>
              <w:widowControl w:val="0"/>
              <w:spacing w:line="278" w:lineRule="auto"/>
              <w:ind w:right="-48"/>
              <w:jc w:val="both"/>
              <w:rPr>
                <w:bCs/>
                <w:lang w:val="el-GR"/>
              </w:rPr>
            </w:pPr>
            <w:r w:rsidRPr="00B51E58">
              <w:rPr>
                <w:bCs/>
                <w:lang w:val="el-GR"/>
              </w:rPr>
              <w:t>•</w:t>
            </w:r>
            <w:r w:rsidRPr="00B51E58">
              <w:rPr>
                <w:bCs/>
                <w:lang w:val="el-GR"/>
              </w:rPr>
              <w:tab/>
              <w:t>Απολογιστική έκθεση του προγράμματος ανταλλαγής με τελικά συμπεράσματα και συστάσεις.</w:t>
            </w:r>
          </w:p>
        </w:tc>
        <w:tc>
          <w:tcPr>
            <w:tcW w:w="1655" w:type="dxa"/>
            <w:noWrap/>
            <w:vAlign w:val="center"/>
            <w:hideMark/>
          </w:tcPr>
          <w:p w14:paraId="7DAFD98F" w14:textId="77777777" w:rsidR="00932DB1" w:rsidRPr="00B51E58" w:rsidRDefault="00932DB1" w:rsidP="00A922B3">
            <w:pPr>
              <w:widowControl w:val="0"/>
              <w:spacing w:line="278" w:lineRule="auto"/>
              <w:ind w:right="-48"/>
              <w:jc w:val="center"/>
              <w:rPr>
                <w:b/>
              </w:rPr>
            </w:pPr>
            <w:r>
              <w:rPr>
                <w:b/>
                <w:lang w:val="el-GR"/>
              </w:rPr>
              <w:lastRenderedPageBreak/>
              <w:t>16.0</w:t>
            </w:r>
            <w:r w:rsidRPr="00B51E58">
              <w:rPr>
                <w:b/>
              </w:rPr>
              <w:t>00,00 €</w:t>
            </w:r>
          </w:p>
        </w:tc>
      </w:tr>
      <w:tr w:rsidR="00932DB1" w:rsidRPr="000B458C" w14:paraId="245156C8" w14:textId="77777777" w:rsidTr="00A922B3">
        <w:trPr>
          <w:trHeight w:val="1500"/>
        </w:trPr>
        <w:tc>
          <w:tcPr>
            <w:tcW w:w="1083" w:type="dxa"/>
            <w:noWrap/>
            <w:hideMark/>
          </w:tcPr>
          <w:p w14:paraId="78D0A7B6" w14:textId="77777777" w:rsidR="00932DB1" w:rsidRPr="00734C38" w:rsidRDefault="00932DB1" w:rsidP="00A922B3">
            <w:pPr>
              <w:widowControl w:val="0"/>
              <w:spacing w:line="278" w:lineRule="auto"/>
              <w:ind w:right="-48"/>
              <w:jc w:val="both"/>
              <w:rPr>
                <w:b/>
                <w:bCs/>
                <w:sz w:val="20"/>
                <w:szCs w:val="20"/>
                <w:lang w:val="el-GR"/>
              </w:rPr>
            </w:pPr>
            <w:r w:rsidRPr="000B458C">
              <w:rPr>
                <w:b/>
                <w:bCs/>
                <w:sz w:val="20"/>
                <w:szCs w:val="20"/>
              </w:rPr>
              <w:t>WP</w:t>
            </w:r>
            <w:r>
              <w:rPr>
                <w:b/>
                <w:bCs/>
                <w:sz w:val="20"/>
                <w:szCs w:val="20"/>
                <w:lang w:val="el-GR"/>
              </w:rPr>
              <w:t>4</w:t>
            </w:r>
          </w:p>
        </w:tc>
        <w:tc>
          <w:tcPr>
            <w:tcW w:w="1263" w:type="dxa"/>
            <w:noWrap/>
            <w:hideMark/>
          </w:tcPr>
          <w:p w14:paraId="77BEDA2A" w14:textId="77777777" w:rsidR="00932DB1" w:rsidRPr="000B458C" w:rsidRDefault="00932DB1" w:rsidP="00A922B3">
            <w:pPr>
              <w:widowControl w:val="0"/>
              <w:spacing w:line="278" w:lineRule="auto"/>
              <w:ind w:right="-48"/>
              <w:jc w:val="both"/>
              <w:rPr>
                <w:b/>
                <w:bCs/>
                <w:sz w:val="20"/>
                <w:szCs w:val="20"/>
              </w:rPr>
            </w:pPr>
            <w:r w:rsidRPr="00734C38">
              <w:rPr>
                <w:b/>
                <w:bCs/>
                <w:sz w:val="20"/>
                <w:szCs w:val="20"/>
              </w:rPr>
              <w:t>D.4.3</w:t>
            </w:r>
          </w:p>
        </w:tc>
        <w:tc>
          <w:tcPr>
            <w:tcW w:w="5347" w:type="dxa"/>
          </w:tcPr>
          <w:p w14:paraId="6FC47092" w14:textId="77777777" w:rsidR="00932DB1" w:rsidRPr="00734C38" w:rsidRDefault="00932DB1" w:rsidP="00A922B3">
            <w:pPr>
              <w:widowControl w:val="0"/>
              <w:spacing w:line="278" w:lineRule="auto"/>
              <w:ind w:right="-48"/>
              <w:jc w:val="both"/>
              <w:rPr>
                <w:b/>
                <w:lang w:val="el-GR"/>
              </w:rPr>
            </w:pPr>
            <w:r w:rsidRPr="00734C38">
              <w:rPr>
                <w:b/>
                <w:lang w:val="el-GR"/>
              </w:rPr>
              <w:t>Σχεδιασμός και υλοποίηση κοινών ψηφιακών στρατηγικών μάρκετινγκ:</w:t>
            </w:r>
          </w:p>
          <w:p w14:paraId="5E1F7FDB" w14:textId="77777777" w:rsidR="00932DB1" w:rsidRPr="00734C38" w:rsidRDefault="00932DB1" w:rsidP="00A922B3">
            <w:pPr>
              <w:widowControl w:val="0"/>
              <w:spacing w:line="278" w:lineRule="auto"/>
              <w:ind w:right="-48"/>
              <w:jc w:val="both"/>
              <w:rPr>
                <w:bCs/>
                <w:lang w:val="el-GR"/>
              </w:rPr>
            </w:pPr>
            <w:r w:rsidRPr="00734C38">
              <w:rPr>
                <w:bCs/>
                <w:lang w:val="el-GR"/>
              </w:rPr>
              <w:t>Ο ανάδοχος θα υποστηρίξει τον σχεδιασμό και την εφαρμογή μιας ενιαίας ψηφιακής στρατηγικής προώθησης για το Μετσόβο και την περιφερειακή του περιοχή, σε συνεργασία με τους εταίρους του έργου. Αυτό περιλαμβάνει τον σχεδιασμό ιστότοπου (</w:t>
            </w:r>
            <w:r w:rsidRPr="00734C38">
              <w:rPr>
                <w:bCs/>
              </w:rPr>
              <w:t>web</w:t>
            </w:r>
            <w:r w:rsidRPr="00734C38">
              <w:rPr>
                <w:bCs/>
                <w:lang w:val="el-GR"/>
              </w:rPr>
              <w:t xml:space="preserve"> </w:t>
            </w:r>
            <w:r w:rsidRPr="00734C38">
              <w:rPr>
                <w:bCs/>
              </w:rPr>
              <w:t>portal</w:t>
            </w:r>
            <w:r w:rsidRPr="00734C38">
              <w:rPr>
                <w:bCs/>
                <w:lang w:val="el-GR"/>
              </w:rPr>
              <w:t>) προβολής τοπικών προϊόντων και υπηρεσιών, τη δημιουργία περιεχομένου για ψηφιακές πλατφόρμες (άρθρα, βίντεο, φωτογραφίες), καθώς και τη διαχείριση κοινωνικών δικτύων (</w:t>
            </w:r>
            <w:r w:rsidRPr="00734C38">
              <w:rPr>
                <w:bCs/>
              </w:rPr>
              <w:t>social</w:t>
            </w:r>
            <w:r w:rsidRPr="00734C38">
              <w:rPr>
                <w:bCs/>
                <w:lang w:val="el-GR"/>
              </w:rPr>
              <w:t xml:space="preserve"> </w:t>
            </w:r>
            <w:r w:rsidRPr="00734C38">
              <w:rPr>
                <w:bCs/>
              </w:rPr>
              <w:t>media</w:t>
            </w:r>
            <w:r w:rsidRPr="00734C38">
              <w:rPr>
                <w:bCs/>
                <w:lang w:val="el-GR"/>
              </w:rPr>
              <w:t>) με στόχο την προσέλκυση επισκεπτών. Επίσης, ο ανάδοχος θα συμμετάσχει σε κοινές συσκέψεις με τους φορείς του έργου για την κατάρτιση κατευθυντήριων γραμμών (</w:t>
            </w:r>
            <w:r w:rsidRPr="00734C38">
              <w:rPr>
                <w:bCs/>
              </w:rPr>
              <w:t>guidelines</w:t>
            </w:r>
            <w:r w:rsidRPr="00734C38">
              <w:rPr>
                <w:bCs/>
                <w:lang w:val="el-GR"/>
              </w:rPr>
              <w:t>) ψηφιακής επικοινωνίας.</w:t>
            </w:r>
          </w:p>
          <w:p w14:paraId="7978E745" w14:textId="77777777" w:rsidR="00932DB1" w:rsidRPr="00734C38" w:rsidRDefault="00932DB1" w:rsidP="00A922B3">
            <w:pPr>
              <w:widowControl w:val="0"/>
              <w:spacing w:line="278" w:lineRule="auto"/>
              <w:ind w:right="-48"/>
              <w:jc w:val="both"/>
              <w:rPr>
                <w:bCs/>
                <w:lang w:val="el-GR"/>
              </w:rPr>
            </w:pPr>
            <w:r w:rsidRPr="00734C38">
              <w:rPr>
                <w:bCs/>
                <w:lang w:val="el-GR"/>
              </w:rPr>
              <w:t>Τα παραδοτέα της Δράσης  είναι:</w:t>
            </w:r>
          </w:p>
          <w:p w14:paraId="2E4D45CB"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Κοινό πλαίσιο στρατηγικής ψηφιακού μάρκετινγκ (έγγραφο κατευθύνσεων).</w:t>
            </w:r>
          </w:p>
          <w:p w14:paraId="657B3CCF"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Τελική έκθεση δράσης με προτεινόμενα ψηφιακά μέσα και εργαλεία, δείκτες παρακολούθησης και αναλυτικά σχέδια επικοινωνίας.</w:t>
            </w:r>
          </w:p>
          <w:p w14:paraId="43D8B6A7"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Τεχνική τεκμηρίωση των ψηφιακών εργαλείων που θα χρησιμοποιηθούν.</w:t>
            </w:r>
          </w:p>
        </w:tc>
        <w:tc>
          <w:tcPr>
            <w:tcW w:w="1655" w:type="dxa"/>
            <w:noWrap/>
            <w:vAlign w:val="center"/>
            <w:hideMark/>
          </w:tcPr>
          <w:p w14:paraId="6BE3FC42" w14:textId="77777777" w:rsidR="00932DB1" w:rsidRPr="00B51E58" w:rsidRDefault="00932DB1" w:rsidP="00A922B3">
            <w:pPr>
              <w:widowControl w:val="0"/>
              <w:spacing w:line="278" w:lineRule="auto"/>
              <w:ind w:right="-48"/>
              <w:jc w:val="center"/>
              <w:rPr>
                <w:b/>
              </w:rPr>
            </w:pPr>
            <w:r w:rsidRPr="00B51E58">
              <w:rPr>
                <w:b/>
              </w:rPr>
              <w:t>1</w:t>
            </w:r>
            <w:r>
              <w:rPr>
                <w:b/>
                <w:lang w:val="el-GR"/>
              </w:rPr>
              <w:t>1</w:t>
            </w:r>
            <w:r w:rsidRPr="00B51E58">
              <w:rPr>
                <w:b/>
              </w:rPr>
              <w:t>.</w:t>
            </w:r>
            <w:r>
              <w:rPr>
                <w:b/>
                <w:lang w:val="el-GR"/>
              </w:rPr>
              <w:t>000</w:t>
            </w:r>
            <w:r w:rsidRPr="00B51E58">
              <w:rPr>
                <w:b/>
              </w:rPr>
              <w:t>,00 €</w:t>
            </w:r>
          </w:p>
        </w:tc>
      </w:tr>
      <w:tr w:rsidR="00932DB1" w:rsidRPr="000B458C" w14:paraId="0E252599" w14:textId="77777777" w:rsidTr="00A922B3">
        <w:trPr>
          <w:trHeight w:val="1200"/>
        </w:trPr>
        <w:tc>
          <w:tcPr>
            <w:tcW w:w="1083" w:type="dxa"/>
            <w:noWrap/>
            <w:hideMark/>
          </w:tcPr>
          <w:p w14:paraId="5F7AF239" w14:textId="77777777" w:rsidR="00932DB1" w:rsidRPr="00734C38" w:rsidRDefault="00932DB1" w:rsidP="00A922B3">
            <w:pPr>
              <w:widowControl w:val="0"/>
              <w:spacing w:line="278" w:lineRule="auto"/>
              <w:ind w:right="-48"/>
              <w:jc w:val="both"/>
              <w:rPr>
                <w:b/>
                <w:bCs/>
                <w:sz w:val="20"/>
                <w:szCs w:val="20"/>
                <w:lang w:val="el-GR"/>
              </w:rPr>
            </w:pPr>
            <w:r w:rsidRPr="000B458C">
              <w:rPr>
                <w:b/>
                <w:bCs/>
                <w:sz w:val="20"/>
                <w:szCs w:val="20"/>
              </w:rPr>
              <w:t>WP</w:t>
            </w:r>
            <w:r>
              <w:rPr>
                <w:b/>
                <w:bCs/>
                <w:sz w:val="20"/>
                <w:szCs w:val="20"/>
                <w:lang w:val="el-GR"/>
              </w:rPr>
              <w:t>5</w:t>
            </w:r>
          </w:p>
        </w:tc>
        <w:tc>
          <w:tcPr>
            <w:tcW w:w="1263" w:type="dxa"/>
            <w:noWrap/>
            <w:hideMark/>
          </w:tcPr>
          <w:p w14:paraId="0AAB5E0F" w14:textId="77777777" w:rsidR="00932DB1" w:rsidRPr="00734C38" w:rsidRDefault="00932DB1" w:rsidP="00A922B3">
            <w:pPr>
              <w:widowControl w:val="0"/>
              <w:spacing w:line="278" w:lineRule="auto"/>
              <w:ind w:right="-48"/>
              <w:jc w:val="both"/>
              <w:rPr>
                <w:b/>
                <w:bCs/>
                <w:sz w:val="20"/>
                <w:szCs w:val="20"/>
                <w:lang w:val="el-GR"/>
              </w:rPr>
            </w:pPr>
            <w:r w:rsidRPr="000B458C">
              <w:rPr>
                <w:b/>
                <w:bCs/>
                <w:sz w:val="20"/>
                <w:szCs w:val="20"/>
              </w:rPr>
              <w:t>D.</w:t>
            </w:r>
            <w:r>
              <w:rPr>
                <w:b/>
                <w:bCs/>
                <w:sz w:val="20"/>
                <w:szCs w:val="20"/>
                <w:lang w:val="el-GR"/>
              </w:rPr>
              <w:t>5</w:t>
            </w:r>
            <w:r w:rsidRPr="000B458C">
              <w:rPr>
                <w:b/>
                <w:bCs/>
                <w:sz w:val="20"/>
                <w:szCs w:val="20"/>
              </w:rPr>
              <w:t>.</w:t>
            </w:r>
            <w:r>
              <w:rPr>
                <w:b/>
                <w:bCs/>
                <w:sz w:val="20"/>
                <w:szCs w:val="20"/>
                <w:lang w:val="el-GR"/>
              </w:rPr>
              <w:t>2</w:t>
            </w:r>
          </w:p>
        </w:tc>
        <w:tc>
          <w:tcPr>
            <w:tcW w:w="5347" w:type="dxa"/>
          </w:tcPr>
          <w:p w14:paraId="6B4427C2" w14:textId="77777777" w:rsidR="00932DB1" w:rsidRPr="00734C38" w:rsidRDefault="00932DB1" w:rsidP="00A922B3">
            <w:pPr>
              <w:widowControl w:val="0"/>
              <w:spacing w:line="278" w:lineRule="auto"/>
              <w:ind w:right="-48"/>
              <w:jc w:val="both"/>
              <w:rPr>
                <w:b/>
                <w:lang w:val="el-GR"/>
              </w:rPr>
            </w:pPr>
            <w:r w:rsidRPr="00734C38">
              <w:rPr>
                <w:b/>
                <w:lang w:val="el-GR"/>
              </w:rPr>
              <w:t>Διοργάνωση τοπικού ορεινού φεστιβάλ:</w:t>
            </w:r>
          </w:p>
          <w:p w14:paraId="30B6342A" w14:textId="77777777" w:rsidR="00932DB1" w:rsidRPr="00734C38" w:rsidRDefault="00932DB1" w:rsidP="00A922B3">
            <w:pPr>
              <w:widowControl w:val="0"/>
              <w:spacing w:line="278" w:lineRule="auto"/>
              <w:ind w:right="-48"/>
              <w:jc w:val="both"/>
              <w:rPr>
                <w:bCs/>
                <w:lang w:val="el-GR"/>
              </w:rPr>
            </w:pPr>
            <w:r w:rsidRPr="00734C38">
              <w:rPr>
                <w:bCs/>
                <w:lang w:val="el-GR"/>
              </w:rPr>
              <w:t>Ο ανάδοχος θα αναλάβει τη διοργάνωση ενός θεματικού φεστιβάλ στο Μέτσοβο, με στόχο την ανάδειξη τοπικών προϊόντων, χειροτεχνιών, παραδοσιακών εθίμων και κινητοποίηση των πολιτών. Το φεστιβάλ θα περιλαμβάνει εκθέσεις προϊόντων (λαϊκή τέχνη, τρόφιμα, ποτά), παραδοσιακές εκδηλώσεις (χορούς, μουσικές), παρουσιάσεις τοπικών ομιλητών και εργαστήρια (π.χ. μαγειρικής ή παραδοσιακών τεχνών). Ο ανάδοχος θα συντονίσει τις διαδικασίες σχεδιασμού (πρόγραμμα, επικοινωνία, άδεια διεξαγωγής), την υλοποίηση της εκδήλωσης (εξοπλισμό, προσωπικό, ασφάλεια), καθώς και την ενημέρωση και προβολή του γεγονότος.</w:t>
            </w:r>
          </w:p>
          <w:p w14:paraId="58FBFE4E" w14:textId="77777777" w:rsidR="00932DB1" w:rsidRPr="00AD1DF7" w:rsidRDefault="00932DB1" w:rsidP="00A922B3">
            <w:pPr>
              <w:widowControl w:val="0"/>
              <w:spacing w:line="278" w:lineRule="auto"/>
              <w:ind w:right="-48"/>
              <w:jc w:val="both"/>
              <w:rPr>
                <w:bCs/>
                <w:lang w:val="el-GR"/>
              </w:rPr>
            </w:pPr>
            <w:r w:rsidRPr="00AD1DF7">
              <w:rPr>
                <w:bCs/>
                <w:lang w:val="el-GR"/>
              </w:rPr>
              <w:t>Κύρια παραδοτέα της Δράσης:</w:t>
            </w:r>
          </w:p>
          <w:p w14:paraId="5657E860"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Τελικό πρόγραμμα εκδηλώσεων του φεστιβάλ.</w:t>
            </w:r>
          </w:p>
          <w:p w14:paraId="057A9640"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Κατάλογος συμμετεχόντων εκθετών και συνεργαζομένων τοπικών φορέων.</w:t>
            </w:r>
          </w:p>
          <w:p w14:paraId="4AE2D3E4" w14:textId="77777777" w:rsidR="00932DB1" w:rsidRPr="00734C38" w:rsidRDefault="00932DB1" w:rsidP="00A922B3">
            <w:pPr>
              <w:widowControl w:val="0"/>
              <w:spacing w:line="278" w:lineRule="auto"/>
              <w:ind w:right="-48"/>
              <w:jc w:val="both"/>
              <w:rPr>
                <w:bCs/>
                <w:lang w:val="el-GR"/>
              </w:rPr>
            </w:pPr>
            <w:r w:rsidRPr="00734C38">
              <w:rPr>
                <w:bCs/>
                <w:lang w:val="el-GR"/>
              </w:rPr>
              <w:lastRenderedPageBreak/>
              <w:t>•</w:t>
            </w:r>
            <w:r w:rsidRPr="00734C38">
              <w:rPr>
                <w:bCs/>
                <w:lang w:val="el-GR"/>
              </w:rPr>
              <w:tab/>
              <w:t>Οπτικοακουστικό υλικό της διοργάνωσης (φωτογραφίες, βίντεο).</w:t>
            </w:r>
          </w:p>
          <w:p w14:paraId="7AE7A5F8"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Αναφορά απολογισμού με στοιχεία επισκεψιμότητας και αξιολογικά συμπεράσματα</w:t>
            </w:r>
          </w:p>
        </w:tc>
        <w:tc>
          <w:tcPr>
            <w:tcW w:w="1655" w:type="dxa"/>
            <w:noWrap/>
            <w:vAlign w:val="center"/>
            <w:hideMark/>
          </w:tcPr>
          <w:p w14:paraId="23D71AA0" w14:textId="77777777" w:rsidR="00932DB1" w:rsidRPr="00B51E58" w:rsidRDefault="00932DB1" w:rsidP="00A922B3">
            <w:pPr>
              <w:widowControl w:val="0"/>
              <w:spacing w:line="278" w:lineRule="auto"/>
              <w:ind w:right="-48"/>
              <w:jc w:val="center"/>
              <w:rPr>
                <w:b/>
              </w:rPr>
            </w:pPr>
            <w:r>
              <w:rPr>
                <w:b/>
                <w:lang w:val="el-GR"/>
              </w:rPr>
              <w:lastRenderedPageBreak/>
              <w:t>10</w:t>
            </w:r>
            <w:r w:rsidRPr="00B51E58">
              <w:rPr>
                <w:b/>
              </w:rPr>
              <w:t>.</w:t>
            </w:r>
            <w:r>
              <w:rPr>
                <w:b/>
                <w:lang w:val="el-GR"/>
              </w:rPr>
              <w:t>000</w:t>
            </w:r>
            <w:r w:rsidRPr="00B51E58">
              <w:rPr>
                <w:b/>
              </w:rPr>
              <w:t>,</w:t>
            </w:r>
            <w:r>
              <w:rPr>
                <w:b/>
                <w:lang w:val="el-GR"/>
              </w:rPr>
              <w:t>00</w:t>
            </w:r>
            <w:r w:rsidRPr="00B51E58">
              <w:rPr>
                <w:b/>
              </w:rPr>
              <w:t xml:space="preserve"> €</w:t>
            </w:r>
          </w:p>
        </w:tc>
      </w:tr>
      <w:tr w:rsidR="00932DB1" w:rsidRPr="000B458C" w14:paraId="03A48FB3" w14:textId="77777777" w:rsidTr="00A922B3">
        <w:trPr>
          <w:trHeight w:val="900"/>
        </w:trPr>
        <w:tc>
          <w:tcPr>
            <w:tcW w:w="1083" w:type="dxa"/>
            <w:noWrap/>
            <w:hideMark/>
          </w:tcPr>
          <w:p w14:paraId="42201E45" w14:textId="77777777" w:rsidR="00932DB1" w:rsidRPr="00734C38" w:rsidRDefault="00932DB1" w:rsidP="00A922B3">
            <w:pPr>
              <w:widowControl w:val="0"/>
              <w:spacing w:line="278" w:lineRule="auto"/>
              <w:ind w:right="-48"/>
              <w:jc w:val="both"/>
              <w:rPr>
                <w:b/>
                <w:bCs/>
                <w:sz w:val="20"/>
                <w:szCs w:val="20"/>
                <w:lang w:val="el-GR"/>
              </w:rPr>
            </w:pPr>
            <w:r w:rsidRPr="000B458C">
              <w:rPr>
                <w:b/>
                <w:bCs/>
                <w:sz w:val="20"/>
                <w:szCs w:val="20"/>
              </w:rPr>
              <w:t>WP</w:t>
            </w:r>
            <w:r>
              <w:rPr>
                <w:b/>
                <w:bCs/>
                <w:sz w:val="20"/>
                <w:szCs w:val="20"/>
                <w:lang w:val="el-GR"/>
              </w:rPr>
              <w:t>5</w:t>
            </w:r>
          </w:p>
        </w:tc>
        <w:tc>
          <w:tcPr>
            <w:tcW w:w="1263" w:type="dxa"/>
            <w:noWrap/>
            <w:hideMark/>
          </w:tcPr>
          <w:p w14:paraId="6536260A" w14:textId="77777777" w:rsidR="00932DB1" w:rsidRPr="00734C38" w:rsidRDefault="00932DB1" w:rsidP="00A922B3">
            <w:pPr>
              <w:widowControl w:val="0"/>
              <w:spacing w:line="278" w:lineRule="auto"/>
              <w:ind w:right="-48"/>
              <w:jc w:val="both"/>
              <w:rPr>
                <w:b/>
                <w:bCs/>
                <w:sz w:val="20"/>
                <w:szCs w:val="20"/>
                <w:lang w:val="el-GR"/>
              </w:rPr>
            </w:pPr>
            <w:r w:rsidRPr="000B458C">
              <w:rPr>
                <w:b/>
                <w:bCs/>
                <w:sz w:val="20"/>
                <w:szCs w:val="20"/>
              </w:rPr>
              <w:t>D.</w:t>
            </w:r>
            <w:r>
              <w:rPr>
                <w:b/>
                <w:bCs/>
                <w:sz w:val="20"/>
                <w:szCs w:val="20"/>
                <w:lang w:val="el-GR"/>
              </w:rPr>
              <w:t>5</w:t>
            </w:r>
            <w:r w:rsidRPr="000B458C">
              <w:rPr>
                <w:b/>
                <w:bCs/>
                <w:sz w:val="20"/>
                <w:szCs w:val="20"/>
              </w:rPr>
              <w:t>.</w:t>
            </w:r>
            <w:r>
              <w:rPr>
                <w:b/>
                <w:bCs/>
                <w:sz w:val="20"/>
                <w:szCs w:val="20"/>
                <w:lang w:val="el-GR"/>
              </w:rPr>
              <w:t>3</w:t>
            </w:r>
          </w:p>
        </w:tc>
        <w:tc>
          <w:tcPr>
            <w:tcW w:w="5347" w:type="dxa"/>
          </w:tcPr>
          <w:p w14:paraId="695E39D4" w14:textId="77777777" w:rsidR="00932DB1" w:rsidRPr="00734C38" w:rsidRDefault="00932DB1" w:rsidP="00A922B3">
            <w:pPr>
              <w:widowControl w:val="0"/>
              <w:spacing w:line="278" w:lineRule="auto"/>
              <w:ind w:right="-48"/>
              <w:jc w:val="both"/>
              <w:rPr>
                <w:b/>
                <w:lang w:val="el-GR"/>
              </w:rPr>
            </w:pPr>
            <w:r w:rsidRPr="00734C38">
              <w:rPr>
                <w:b/>
                <w:lang w:val="el-GR"/>
              </w:rPr>
              <w:t>Τοπικό Τουριστικό Masterplan Μετσόβου:</w:t>
            </w:r>
          </w:p>
          <w:p w14:paraId="5EDD5EF1" w14:textId="77777777" w:rsidR="00932DB1" w:rsidRPr="00734C38" w:rsidRDefault="00932DB1" w:rsidP="00A922B3">
            <w:pPr>
              <w:widowControl w:val="0"/>
              <w:spacing w:line="278" w:lineRule="auto"/>
              <w:ind w:right="-48"/>
              <w:jc w:val="both"/>
              <w:rPr>
                <w:bCs/>
                <w:lang w:val="el-GR"/>
              </w:rPr>
            </w:pPr>
            <w:r w:rsidRPr="00734C38">
              <w:rPr>
                <w:bCs/>
                <w:lang w:val="el-GR"/>
              </w:rPr>
              <w:t xml:space="preserve">Στο συγκεκριμένο παραδοτέο θα εκπονηθεί εμπεριστατωμένη μελέτη ανάπτυξης του τουρισμού για την περιοχή του Μετσόβου. Η μελέτη θα περιλαμβάνει: καταγραφή της υπάρχουσας κατάστασης (υποδομές, επισκεψιμότητα, προσφερόμενα προϊόντα), </w:t>
            </w:r>
            <w:r w:rsidRPr="00734C38">
              <w:rPr>
                <w:bCs/>
              </w:rPr>
              <w:t>SWOT</w:t>
            </w:r>
            <w:r w:rsidRPr="00734C38">
              <w:rPr>
                <w:bCs/>
                <w:lang w:val="el-GR"/>
              </w:rPr>
              <w:t xml:space="preserve"> ανάλυση (δυνατά/αδύνατα σημεία, ευκαιρίες/απειλές), εντοπισμό κρίσιμων τουριστικών αγορών και προσανατολισμών. Επιπλέον, θα προταθούν στρατηγικές δράσεις και πολιτικές προώθησης, όπως σχέδιο προβολής σε διεθνείς αγορές, ανάπτυξη νέων θεματικών διαδρομών και βιώσιμων τουριστικών προϊόντων, καθώς και συστήματα παρακολούθησης της απόδοσης. Η εκπόνηση θα πραγματοποιηθεί με συλλογή πρωτογενών δεδομένων (ερωτηματολόγια, συνεντεύξεις φορέων) και δευτερογενών στοιχείων (στατιστικά τουρισμού, βιβλιογραφία).</w:t>
            </w:r>
          </w:p>
          <w:p w14:paraId="6D903716" w14:textId="77777777" w:rsidR="00932DB1" w:rsidRPr="00734C38" w:rsidRDefault="00932DB1" w:rsidP="00A922B3">
            <w:pPr>
              <w:widowControl w:val="0"/>
              <w:spacing w:line="278" w:lineRule="auto"/>
              <w:ind w:right="-48"/>
              <w:jc w:val="both"/>
              <w:rPr>
                <w:bCs/>
                <w:lang w:val="el-GR"/>
              </w:rPr>
            </w:pPr>
            <w:r w:rsidRPr="00734C38">
              <w:rPr>
                <w:bCs/>
                <w:lang w:val="el-GR"/>
              </w:rPr>
              <w:t>Τα παραδοτέα της Δράσης περιλαμβάνουν:</w:t>
            </w:r>
          </w:p>
          <w:p w14:paraId="509E4AA4"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 xml:space="preserve">Αναλυτική έκθεση </w:t>
            </w:r>
            <w:r w:rsidRPr="00734C38">
              <w:rPr>
                <w:bCs/>
              </w:rPr>
              <w:t>masterplan</w:t>
            </w:r>
            <w:r w:rsidRPr="00734C38">
              <w:rPr>
                <w:bCs/>
                <w:lang w:val="el-GR"/>
              </w:rPr>
              <w:t xml:space="preserve"> με θεωρητικό υπόβαθρο και επεξεργασία δεδομένων.</w:t>
            </w:r>
          </w:p>
          <w:p w14:paraId="63A254F6"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Πίνακες και χάρτες με βασικούς τουριστικούς δείκτες και υποδομές.</w:t>
            </w:r>
          </w:p>
          <w:p w14:paraId="65A243F9"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Πρόταση χρονοδιαγράμματος υλοποίησης δράσεων για τα επόμενα έτη.</w:t>
            </w:r>
          </w:p>
        </w:tc>
        <w:tc>
          <w:tcPr>
            <w:tcW w:w="1655" w:type="dxa"/>
            <w:noWrap/>
            <w:vAlign w:val="center"/>
            <w:hideMark/>
          </w:tcPr>
          <w:p w14:paraId="1D1682CC" w14:textId="77777777" w:rsidR="00932DB1" w:rsidRPr="00B51E58" w:rsidRDefault="00932DB1" w:rsidP="00A922B3">
            <w:pPr>
              <w:widowControl w:val="0"/>
              <w:spacing w:line="278" w:lineRule="auto"/>
              <w:ind w:right="-48"/>
              <w:jc w:val="center"/>
              <w:rPr>
                <w:b/>
              </w:rPr>
            </w:pPr>
            <w:r w:rsidRPr="00734C38">
              <w:rPr>
                <w:b/>
              </w:rPr>
              <w:t xml:space="preserve">14.538,80 </w:t>
            </w:r>
            <w:r w:rsidRPr="00B51E58">
              <w:rPr>
                <w:b/>
              </w:rPr>
              <w:t>€</w:t>
            </w:r>
          </w:p>
        </w:tc>
      </w:tr>
      <w:tr w:rsidR="00932DB1" w:rsidRPr="000B458C" w14:paraId="6C23F11D" w14:textId="77777777" w:rsidTr="00A922B3">
        <w:trPr>
          <w:trHeight w:val="900"/>
        </w:trPr>
        <w:tc>
          <w:tcPr>
            <w:tcW w:w="1083" w:type="dxa"/>
            <w:noWrap/>
            <w:hideMark/>
          </w:tcPr>
          <w:p w14:paraId="5B29735C" w14:textId="77777777" w:rsidR="00932DB1" w:rsidRPr="00734C38" w:rsidRDefault="00932DB1" w:rsidP="00A922B3">
            <w:pPr>
              <w:widowControl w:val="0"/>
              <w:spacing w:line="278" w:lineRule="auto"/>
              <w:ind w:right="-48"/>
              <w:jc w:val="both"/>
              <w:rPr>
                <w:b/>
                <w:bCs/>
                <w:sz w:val="20"/>
                <w:szCs w:val="20"/>
                <w:lang w:val="el-GR"/>
              </w:rPr>
            </w:pPr>
            <w:r w:rsidRPr="000B458C">
              <w:rPr>
                <w:b/>
                <w:bCs/>
                <w:sz w:val="20"/>
                <w:szCs w:val="20"/>
              </w:rPr>
              <w:t>WP</w:t>
            </w:r>
            <w:r>
              <w:rPr>
                <w:b/>
                <w:bCs/>
                <w:sz w:val="20"/>
                <w:szCs w:val="20"/>
                <w:lang w:val="el-GR"/>
              </w:rPr>
              <w:t>5</w:t>
            </w:r>
          </w:p>
        </w:tc>
        <w:tc>
          <w:tcPr>
            <w:tcW w:w="1263" w:type="dxa"/>
            <w:noWrap/>
            <w:hideMark/>
          </w:tcPr>
          <w:p w14:paraId="603B6623" w14:textId="77777777" w:rsidR="00932DB1" w:rsidRPr="000B458C" w:rsidRDefault="00932DB1" w:rsidP="00A922B3">
            <w:pPr>
              <w:widowControl w:val="0"/>
              <w:spacing w:line="278" w:lineRule="auto"/>
              <w:ind w:right="-48"/>
              <w:jc w:val="both"/>
              <w:rPr>
                <w:b/>
                <w:bCs/>
                <w:sz w:val="20"/>
                <w:szCs w:val="20"/>
              </w:rPr>
            </w:pPr>
            <w:r w:rsidRPr="000B458C">
              <w:rPr>
                <w:b/>
                <w:bCs/>
                <w:sz w:val="20"/>
                <w:szCs w:val="20"/>
              </w:rPr>
              <w:t>D.</w:t>
            </w:r>
            <w:r>
              <w:rPr>
                <w:b/>
                <w:bCs/>
                <w:sz w:val="20"/>
                <w:szCs w:val="20"/>
                <w:lang w:val="el-GR"/>
              </w:rPr>
              <w:t>5</w:t>
            </w:r>
            <w:r w:rsidRPr="000B458C">
              <w:rPr>
                <w:b/>
                <w:bCs/>
                <w:sz w:val="20"/>
                <w:szCs w:val="20"/>
              </w:rPr>
              <w:t>.4</w:t>
            </w:r>
          </w:p>
        </w:tc>
        <w:tc>
          <w:tcPr>
            <w:tcW w:w="5347" w:type="dxa"/>
          </w:tcPr>
          <w:p w14:paraId="61CA451F" w14:textId="77777777" w:rsidR="00932DB1" w:rsidRPr="00734C38" w:rsidRDefault="00932DB1" w:rsidP="00A922B3">
            <w:pPr>
              <w:widowControl w:val="0"/>
              <w:spacing w:line="278" w:lineRule="auto"/>
              <w:ind w:right="-48"/>
              <w:jc w:val="both"/>
              <w:rPr>
                <w:b/>
                <w:lang w:val="el-GR"/>
              </w:rPr>
            </w:pPr>
            <w:r w:rsidRPr="00734C38">
              <w:rPr>
                <w:b/>
                <w:lang w:val="el-GR"/>
              </w:rPr>
              <w:t>Προκαταρκτική Μελέτη Διαμόρφωσης Συστάδων Επιχειρήσεων (Clustering) στην περιοχή Μετσόβου:</w:t>
            </w:r>
          </w:p>
          <w:p w14:paraId="27CAB27F" w14:textId="77777777" w:rsidR="00932DB1" w:rsidRPr="00734C38" w:rsidRDefault="00932DB1" w:rsidP="00A922B3">
            <w:pPr>
              <w:widowControl w:val="0"/>
              <w:spacing w:line="278" w:lineRule="auto"/>
              <w:ind w:right="-48"/>
              <w:jc w:val="both"/>
              <w:rPr>
                <w:bCs/>
                <w:lang w:val="el-GR"/>
              </w:rPr>
            </w:pPr>
            <w:r w:rsidRPr="00734C38">
              <w:rPr>
                <w:bCs/>
                <w:lang w:val="el-GR"/>
              </w:rPr>
              <w:t>Στόχος της Δράσης είναι η εκπόνηση μελέτης για τη δημιουργία συγκροτημάτων συνεργασίας (</w:t>
            </w:r>
            <w:r w:rsidRPr="00734C38">
              <w:rPr>
                <w:bCs/>
              </w:rPr>
              <w:t>clusters</w:t>
            </w:r>
            <w:r w:rsidRPr="00734C38">
              <w:rPr>
                <w:bCs/>
                <w:lang w:val="el-GR"/>
              </w:rPr>
              <w:t xml:space="preserve">) μεταξύ των υφιστάμενων επιχειρήσεων του Μετσόβου και της ευρύτερης περιοχής. Η μελέτη θα περιλαμβάνει λεπτομερή χαρτογράφηση των κύριων κλάδων οικονομικής δραστηριότητας (αγροδιατροφή, χειροτεχνίες, πολιτιστικές υπηρεσίες, τουρισμός), καταγραφή των δυνατοτήτων συνεργασίας και ανταγωνισμού. Θα αξιολογηθούν οι πιθανότητες διασυνοριακής συνεργασίας με αντίστοιχα εγχειρήματα στην περιοχή του εταίρου, και θα καταρτιστούν σενάρια για πιθανή σύσταση </w:t>
            </w:r>
            <w:r w:rsidRPr="00734C38">
              <w:rPr>
                <w:bCs/>
              </w:rPr>
              <w:t>clusters</w:t>
            </w:r>
            <w:r w:rsidRPr="00734C38">
              <w:rPr>
                <w:bCs/>
                <w:lang w:val="el-GR"/>
              </w:rPr>
              <w:t xml:space="preserve"> σε επίπεδο διασυνοριακής αλυσίδας προστιθέμενης αξίας. </w:t>
            </w:r>
          </w:p>
          <w:p w14:paraId="262E6BC2" w14:textId="77777777" w:rsidR="00932DB1" w:rsidRPr="00AD1DF7" w:rsidRDefault="00932DB1" w:rsidP="00A922B3">
            <w:pPr>
              <w:widowControl w:val="0"/>
              <w:spacing w:line="278" w:lineRule="auto"/>
              <w:ind w:right="-48"/>
              <w:jc w:val="both"/>
              <w:rPr>
                <w:bCs/>
                <w:lang w:val="el-GR"/>
              </w:rPr>
            </w:pPr>
            <w:r w:rsidRPr="00AD1DF7">
              <w:rPr>
                <w:bCs/>
                <w:lang w:val="el-GR"/>
              </w:rPr>
              <w:t>Παραδοτέα της Δράσης είναι:</w:t>
            </w:r>
          </w:p>
          <w:p w14:paraId="5DE8BF1A"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 xml:space="preserve">Εκτενής έκθεση με καταγραφή υφιστάμενου </w:t>
            </w:r>
            <w:r w:rsidRPr="00734C38">
              <w:rPr>
                <w:bCs/>
                <w:lang w:val="el-GR"/>
              </w:rPr>
              <w:lastRenderedPageBreak/>
              <w:t>επιχειρηματικού περιβάλλοντος κατά τομέα.</w:t>
            </w:r>
          </w:p>
          <w:p w14:paraId="44F8292E"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 xml:space="preserve">Κατάλογος υποψηφίων επιχειρήσεων/οργανισμών-μελών </w:t>
            </w:r>
            <w:r w:rsidRPr="00734C38">
              <w:rPr>
                <w:bCs/>
              </w:rPr>
              <w:t>cluster</w:t>
            </w:r>
            <w:r w:rsidRPr="00734C38">
              <w:rPr>
                <w:bCs/>
                <w:lang w:val="el-GR"/>
              </w:rPr>
              <w:t xml:space="preserve"> και περιγραφή των δυνατοτήτων συνεργασίας.</w:t>
            </w:r>
          </w:p>
          <w:p w14:paraId="7F50904A"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Ανάλυση επιχειρησιακών σεναρίων διασυνοριακής συνεργασίας.</w:t>
            </w:r>
          </w:p>
          <w:p w14:paraId="50BC6B21" w14:textId="77777777" w:rsidR="00932DB1" w:rsidRPr="00734C38" w:rsidRDefault="00932DB1" w:rsidP="00A922B3">
            <w:pPr>
              <w:widowControl w:val="0"/>
              <w:spacing w:line="278" w:lineRule="auto"/>
              <w:ind w:right="-48"/>
              <w:jc w:val="both"/>
              <w:rPr>
                <w:bCs/>
                <w:lang w:val="el-GR"/>
              </w:rPr>
            </w:pPr>
            <w:r w:rsidRPr="00734C38">
              <w:rPr>
                <w:bCs/>
                <w:lang w:val="el-GR"/>
              </w:rPr>
              <w:t>•</w:t>
            </w:r>
            <w:r w:rsidRPr="00734C38">
              <w:rPr>
                <w:bCs/>
                <w:lang w:val="el-GR"/>
              </w:rPr>
              <w:tab/>
              <w:t xml:space="preserve">Τελική μελέτη με συστάσεις για τη δημιουργία και βιωσιμότητα </w:t>
            </w:r>
            <w:r w:rsidRPr="00734C38">
              <w:rPr>
                <w:bCs/>
              </w:rPr>
              <w:t>clusters</w:t>
            </w:r>
            <w:r w:rsidRPr="00734C38">
              <w:rPr>
                <w:bCs/>
                <w:lang w:val="el-GR"/>
              </w:rPr>
              <w:t xml:space="preserve"> (πρόγραμμα δράσεων, πιθανές πηγές χρηματοδότησης, φορείς διαχείρισης).</w:t>
            </w:r>
          </w:p>
        </w:tc>
        <w:tc>
          <w:tcPr>
            <w:tcW w:w="1655" w:type="dxa"/>
            <w:noWrap/>
            <w:vAlign w:val="center"/>
            <w:hideMark/>
          </w:tcPr>
          <w:p w14:paraId="6766C1C1" w14:textId="77777777" w:rsidR="00932DB1" w:rsidRPr="00B51E58" w:rsidRDefault="00932DB1" w:rsidP="00A922B3">
            <w:pPr>
              <w:widowControl w:val="0"/>
              <w:spacing w:line="278" w:lineRule="auto"/>
              <w:ind w:right="-48"/>
              <w:jc w:val="center"/>
              <w:rPr>
                <w:b/>
              </w:rPr>
            </w:pPr>
            <w:r>
              <w:rPr>
                <w:b/>
                <w:lang w:val="el-GR"/>
              </w:rPr>
              <w:lastRenderedPageBreak/>
              <w:t>1</w:t>
            </w:r>
            <w:r w:rsidRPr="00B51E58">
              <w:rPr>
                <w:b/>
              </w:rPr>
              <w:t>2.</w:t>
            </w:r>
            <w:r>
              <w:rPr>
                <w:b/>
                <w:lang w:val="el-GR"/>
              </w:rPr>
              <w:t>50</w:t>
            </w:r>
            <w:r w:rsidRPr="00B51E58">
              <w:rPr>
                <w:b/>
              </w:rPr>
              <w:t>0,00 €</w:t>
            </w:r>
          </w:p>
        </w:tc>
      </w:tr>
      <w:tr w:rsidR="00932DB1" w:rsidRPr="000B458C" w14:paraId="01E3F66B" w14:textId="77777777" w:rsidTr="00A922B3">
        <w:trPr>
          <w:trHeight w:val="300"/>
        </w:trPr>
        <w:tc>
          <w:tcPr>
            <w:tcW w:w="1083" w:type="dxa"/>
            <w:noWrap/>
            <w:hideMark/>
          </w:tcPr>
          <w:p w14:paraId="39E5C3DF" w14:textId="77777777" w:rsidR="00932DB1" w:rsidRPr="000B458C" w:rsidRDefault="00932DB1" w:rsidP="00A922B3">
            <w:pPr>
              <w:widowControl w:val="0"/>
              <w:spacing w:line="278" w:lineRule="auto"/>
              <w:ind w:right="-48"/>
              <w:jc w:val="both"/>
              <w:rPr>
                <w:b/>
                <w:sz w:val="24"/>
                <w:szCs w:val="24"/>
              </w:rPr>
            </w:pPr>
          </w:p>
        </w:tc>
        <w:tc>
          <w:tcPr>
            <w:tcW w:w="1263" w:type="dxa"/>
            <w:noWrap/>
            <w:hideMark/>
          </w:tcPr>
          <w:p w14:paraId="3E980FDD" w14:textId="77777777" w:rsidR="00932DB1" w:rsidRPr="000B458C" w:rsidRDefault="00932DB1" w:rsidP="00A922B3">
            <w:pPr>
              <w:widowControl w:val="0"/>
              <w:spacing w:line="278" w:lineRule="auto"/>
              <w:ind w:right="-48"/>
              <w:jc w:val="both"/>
              <w:rPr>
                <w:b/>
                <w:sz w:val="24"/>
                <w:szCs w:val="24"/>
              </w:rPr>
            </w:pPr>
          </w:p>
        </w:tc>
        <w:tc>
          <w:tcPr>
            <w:tcW w:w="5347" w:type="dxa"/>
            <w:noWrap/>
            <w:hideMark/>
          </w:tcPr>
          <w:p w14:paraId="6AA5608F" w14:textId="77777777" w:rsidR="00932DB1" w:rsidRPr="000B458C" w:rsidRDefault="00932DB1" w:rsidP="00A922B3">
            <w:pPr>
              <w:widowControl w:val="0"/>
              <w:spacing w:line="278" w:lineRule="auto"/>
              <w:ind w:right="-48"/>
              <w:jc w:val="both"/>
              <w:rPr>
                <w:b/>
                <w:sz w:val="24"/>
                <w:szCs w:val="24"/>
              </w:rPr>
            </w:pPr>
          </w:p>
        </w:tc>
        <w:tc>
          <w:tcPr>
            <w:tcW w:w="1655" w:type="dxa"/>
            <w:noWrap/>
            <w:hideMark/>
          </w:tcPr>
          <w:p w14:paraId="65762E88" w14:textId="77777777" w:rsidR="00932DB1" w:rsidRPr="00734C38" w:rsidRDefault="00932DB1" w:rsidP="00A922B3">
            <w:pPr>
              <w:widowControl w:val="0"/>
              <w:spacing w:line="278" w:lineRule="auto"/>
              <w:ind w:right="-48"/>
              <w:jc w:val="center"/>
              <w:rPr>
                <w:b/>
              </w:rPr>
            </w:pPr>
            <w:r w:rsidRPr="00734C38">
              <w:rPr>
                <w:b/>
                <w:lang w:val="el-GR"/>
              </w:rPr>
              <w:t>84.038</w:t>
            </w:r>
            <w:r w:rsidRPr="00734C38">
              <w:rPr>
                <w:b/>
              </w:rPr>
              <w:t>,</w:t>
            </w:r>
            <w:r w:rsidRPr="00734C38">
              <w:rPr>
                <w:b/>
                <w:lang w:val="el-GR"/>
              </w:rPr>
              <w:t>8</w:t>
            </w:r>
            <w:r w:rsidRPr="00734C38">
              <w:rPr>
                <w:b/>
              </w:rPr>
              <w:t>0 €</w:t>
            </w:r>
          </w:p>
        </w:tc>
      </w:tr>
    </w:tbl>
    <w:p w14:paraId="00728FF7" w14:textId="77777777" w:rsidR="00932DB1" w:rsidRPr="00390251" w:rsidRDefault="00932DB1" w:rsidP="000B458C">
      <w:pPr>
        <w:widowControl w:val="0"/>
        <w:spacing w:line="278" w:lineRule="auto"/>
        <w:ind w:right="-48"/>
        <w:jc w:val="both"/>
        <w:rPr>
          <w:b/>
          <w:bCs/>
          <w:color w:val="000000"/>
          <w:lang w:val="el-GR"/>
        </w:rPr>
      </w:pPr>
    </w:p>
    <w:p w14:paraId="54486E4C" w14:textId="77777777" w:rsidR="00734C38" w:rsidRDefault="00734C38" w:rsidP="00F65EF7">
      <w:pPr>
        <w:widowControl w:val="0"/>
        <w:spacing w:line="278" w:lineRule="auto"/>
        <w:ind w:right="-48"/>
        <w:jc w:val="both"/>
        <w:rPr>
          <w:b/>
          <w:sz w:val="24"/>
          <w:szCs w:val="24"/>
          <w:lang w:val="el-GR"/>
        </w:rPr>
      </w:pPr>
    </w:p>
    <w:p w14:paraId="76E8987E" w14:textId="7313A907" w:rsidR="00F65EF7" w:rsidRPr="00F65EF7" w:rsidRDefault="00F65EF7" w:rsidP="00F65EF7">
      <w:pPr>
        <w:widowControl w:val="0"/>
        <w:spacing w:line="278" w:lineRule="auto"/>
        <w:ind w:right="-48"/>
        <w:jc w:val="both"/>
        <w:rPr>
          <w:b/>
          <w:sz w:val="24"/>
          <w:szCs w:val="24"/>
          <w:lang w:val="el-GR"/>
        </w:rPr>
      </w:pPr>
      <w:r w:rsidRPr="00F65EF7">
        <w:rPr>
          <w:b/>
          <w:sz w:val="24"/>
          <w:szCs w:val="24"/>
          <w:lang w:val="el-GR"/>
        </w:rPr>
        <w:t xml:space="preserve">3. ΔΙΑΡΚΕΙΑ ΣΥΜΒΑΣΗΣ – ΧΡΟΝΟΙ ΠΑΡΑΔΟΣΗΣ </w:t>
      </w:r>
    </w:p>
    <w:p w14:paraId="7F59C3A2" w14:textId="378E1DFB" w:rsidR="00F65EF7" w:rsidRPr="000B458C" w:rsidRDefault="00F65EF7" w:rsidP="00390251">
      <w:pPr>
        <w:widowControl w:val="0"/>
        <w:spacing w:line="278" w:lineRule="auto"/>
        <w:ind w:right="-48" w:firstLine="720"/>
        <w:jc w:val="both"/>
        <w:rPr>
          <w:color w:val="000000"/>
          <w:lang w:val="el-GR"/>
        </w:rPr>
      </w:pPr>
      <w:r w:rsidRPr="00390251">
        <w:rPr>
          <w:color w:val="000000"/>
          <w:lang w:val="el-GR"/>
        </w:rPr>
        <w:t xml:space="preserve">Η διάρκεια της σύμβασης ορίζεται από την υπογραφή της έως </w:t>
      </w:r>
      <w:r w:rsidR="00932DB1">
        <w:rPr>
          <w:color w:val="000000"/>
          <w:lang w:val="el-GR"/>
        </w:rPr>
        <w:t>26</w:t>
      </w:r>
      <w:r w:rsidRPr="00390251">
        <w:rPr>
          <w:color w:val="000000"/>
          <w:lang w:val="el-GR"/>
        </w:rPr>
        <w:t>/0</w:t>
      </w:r>
      <w:r w:rsidR="004479C9">
        <w:rPr>
          <w:color w:val="000000"/>
          <w:lang w:val="el-GR"/>
        </w:rPr>
        <w:t>5</w:t>
      </w:r>
      <w:r w:rsidRPr="00390251">
        <w:rPr>
          <w:color w:val="000000"/>
          <w:lang w:val="el-GR"/>
        </w:rPr>
        <w:t xml:space="preserve">/2027, ημερομηνία ολοκλήρωσης του έργου </w:t>
      </w:r>
      <w:r w:rsidR="004479C9" w:rsidRPr="004479C9">
        <w:rPr>
          <w:color w:val="000000"/>
          <w:lang w:val="el-GR"/>
        </w:rPr>
        <w:t>M.A.R.K.A.T.O.</w:t>
      </w:r>
      <w:r w:rsidR="004479C9">
        <w:rPr>
          <w:color w:val="000000"/>
          <w:lang w:val="el-GR"/>
        </w:rPr>
        <w:t xml:space="preserve">, </w:t>
      </w:r>
      <w:r w:rsidRPr="00390251">
        <w:rPr>
          <w:color w:val="000000"/>
          <w:lang w:val="el-GR"/>
        </w:rPr>
        <w:t xml:space="preserve"> ή σε μεταγενέστερη ημερομηνία κατόπιν αντίστοιχης παράτασης του έργου </w:t>
      </w:r>
      <w:r w:rsidR="004479C9" w:rsidRPr="004479C9">
        <w:rPr>
          <w:color w:val="000000"/>
          <w:lang w:val="el-GR"/>
        </w:rPr>
        <w:t>M.A.R.K.A.T.O.</w:t>
      </w:r>
      <w:r w:rsidRPr="00390251">
        <w:rPr>
          <w:color w:val="000000"/>
          <w:lang w:val="el-GR"/>
        </w:rPr>
        <w:t>, χωρίς επέκταση του οικονομικού αντικειμένου της σύμβασης</w:t>
      </w:r>
      <w:r w:rsidR="00390251" w:rsidRPr="00390251">
        <w:rPr>
          <w:color w:val="000000"/>
          <w:lang w:val="el-GR"/>
        </w:rPr>
        <w:t xml:space="preserve">. </w:t>
      </w:r>
      <w:r w:rsidRPr="00390251">
        <w:rPr>
          <w:color w:val="000000"/>
          <w:lang w:val="el-GR"/>
        </w:rPr>
        <w:t>Αναλυτικά, το χρονοδιάγραμμα των προβλεπόμενων εργασιών και επιμέρους παραδοτέων, αλλά και ο  προϋπολογισμός καθενός από αυτά, αποτυπώνεται στο Τεχνικό Δελτίο της Πράξης</w:t>
      </w:r>
      <w:r w:rsidR="000B458C">
        <w:rPr>
          <w:color w:val="000000"/>
          <w:lang w:val="el-GR"/>
        </w:rPr>
        <w:t xml:space="preserve"> και στον παραπάνω πίνακα Α.</w:t>
      </w:r>
      <w:r w:rsidR="00390251" w:rsidRPr="00390251">
        <w:rPr>
          <w:color w:val="000000"/>
          <w:lang w:val="el-GR"/>
        </w:rPr>
        <w:t xml:space="preserve"> </w:t>
      </w:r>
    </w:p>
    <w:p w14:paraId="337E2028" w14:textId="77777777" w:rsidR="00390251" w:rsidRPr="000B458C" w:rsidRDefault="00390251" w:rsidP="00390251">
      <w:pPr>
        <w:widowControl w:val="0"/>
        <w:spacing w:line="278" w:lineRule="auto"/>
        <w:ind w:right="-48" w:firstLine="720"/>
        <w:jc w:val="both"/>
        <w:rPr>
          <w:color w:val="000000"/>
          <w:lang w:val="el-GR"/>
        </w:rPr>
      </w:pPr>
    </w:p>
    <w:p w14:paraId="31B31A02" w14:textId="77777777" w:rsidR="00F65EF7" w:rsidRPr="00F65EF7" w:rsidRDefault="00F65EF7" w:rsidP="00F65EF7">
      <w:pPr>
        <w:widowControl w:val="0"/>
        <w:spacing w:line="278" w:lineRule="auto"/>
        <w:ind w:right="-48"/>
        <w:jc w:val="both"/>
        <w:rPr>
          <w:b/>
          <w:sz w:val="24"/>
          <w:szCs w:val="24"/>
          <w:lang w:val="el-GR"/>
        </w:rPr>
      </w:pPr>
      <w:r w:rsidRPr="00F65EF7">
        <w:rPr>
          <w:b/>
          <w:sz w:val="24"/>
          <w:szCs w:val="24"/>
          <w:lang w:val="el-GR"/>
        </w:rPr>
        <w:t xml:space="preserve">4. ΔΙΚΑΙΩΜΑ ΣΥΜΜΕΤΟΧΗΣ- ΤΕΧΝΙΚΗ ΚΑΙ ΕΠΑΓΓΕΛΜΑΤΙΚΗ ΙΚΑΝΟΤΗΤΑ-ΟΙΚΟΝΟΜΙΚΗ ΚΑΙ </w:t>
      </w:r>
    </w:p>
    <w:p w14:paraId="3EF997D1" w14:textId="77777777" w:rsidR="00F65EF7" w:rsidRPr="00F65EF7" w:rsidRDefault="00F65EF7" w:rsidP="00F65EF7">
      <w:pPr>
        <w:widowControl w:val="0"/>
        <w:spacing w:line="278" w:lineRule="auto"/>
        <w:ind w:right="-48"/>
        <w:jc w:val="both"/>
        <w:rPr>
          <w:b/>
          <w:sz w:val="24"/>
          <w:szCs w:val="24"/>
          <w:lang w:val="el-GR"/>
        </w:rPr>
      </w:pPr>
      <w:r w:rsidRPr="00F65EF7">
        <w:rPr>
          <w:b/>
          <w:sz w:val="24"/>
          <w:szCs w:val="24"/>
          <w:lang w:val="el-GR"/>
        </w:rPr>
        <w:t>ΧΡΗΜΑΤΟΟΙΚΟΝΟΜΙΚΗ ΕΠΑΡΚΕΙΑ – ΠΡΟΤΥΠΑ ΔΙΑΣΦΑΛΙΣΗΣ ΠΟΙΟΤΗΤΑΣ</w:t>
      </w:r>
    </w:p>
    <w:p w14:paraId="08A2C1BE" w14:textId="2E9DA58E" w:rsidR="003A0112" w:rsidRPr="00390251" w:rsidRDefault="00F65EF7" w:rsidP="00390251">
      <w:pPr>
        <w:widowControl w:val="0"/>
        <w:spacing w:line="278" w:lineRule="auto"/>
        <w:ind w:right="-48" w:firstLine="720"/>
        <w:jc w:val="both"/>
        <w:rPr>
          <w:color w:val="000000"/>
          <w:lang w:val="el-GR"/>
        </w:rPr>
      </w:pPr>
      <w:r w:rsidRPr="00390251">
        <w:rPr>
          <w:color w:val="000000"/>
          <w:lang w:val="el-GR"/>
        </w:rPr>
        <w:t>Δικαίωμα συμμετοχής έχουν όλοι οι οικονομικοί φορείς που ασκούν επαγγελματική δραστηριότητα συναφή με το αντικείμενο των προς παροχή υπηρεσιών, όπως περιγράφονται στην παρούσα, και διαθέτουν την απαιτούμενη επιστημονική, τεχνική και επαγγελματική ικανότητα, την οικονομική και χρηματοοικονομική επάρκεια και τηρούν τα πρότυπα διασφάλισης ποιότητας, όπως αναλυτικά περιγράφονται παρακάτω, στη Συγγραφή Υποχρεώσεων της παρούσας.</w:t>
      </w:r>
    </w:p>
    <w:p w14:paraId="412DB7C1" w14:textId="66EF398A" w:rsidR="00150450" w:rsidRPr="00430520" w:rsidRDefault="00150450" w:rsidP="00430520">
      <w:pPr>
        <w:widowControl w:val="0"/>
        <w:spacing w:line="278" w:lineRule="auto"/>
        <w:ind w:right="-48"/>
        <w:jc w:val="both"/>
        <w:rPr>
          <w:bCs/>
          <w:sz w:val="24"/>
          <w:szCs w:val="24"/>
          <w:lang w:val="el-GR"/>
        </w:rPr>
      </w:pPr>
    </w:p>
    <w:bookmarkEnd w:id="5"/>
    <w:p w14:paraId="6669BDE8" w14:textId="77777777" w:rsidR="005C7959" w:rsidRPr="005E3DDD" w:rsidRDefault="005C7959" w:rsidP="005C7959">
      <w:pPr>
        <w:widowControl w:val="0"/>
        <w:spacing w:line="278" w:lineRule="auto"/>
        <w:ind w:right="-48"/>
        <w:rPr>
          <w:b/>
          <w:color w:val="000000"/>
          <w:u w:val="single"/>
          <w:lang w:val="el-GR"/>
        </w:rPr>
      </w:pPr>
    </w:p>
    <w:p w14:paraId="6B670252" w14:textId="77777777" w:rsidR="00FF57C0" w:rsidRDefault="00FF57C0">
      <w:pPr>
        <w:widowControl w:val="0"/>
        <w:spacing w:line="278" w:lineRule="auto"/>
        <w:ind w:right="-48"/>
        <w:rPr>
          <w:color w:val="000000"/>
          <w:lang w:val="el-GR"/>
        </w:rPr>
      </w:pPr>
    </w:p>
    <w:p w14:paraId="69D10710" w14:textId="76743706" w:rsidR="00FB1F42" w:rsidRDefault="00FB1F42" w:rsidP="00FB1F42">
      <w:pPr>
        <w:widowControl w:val="0"/>
        <w:spacing w:line="278" w:lineRule="auto"/>
        <w:ind w:right="-48"/>
        <w:rPr>
          <w:color w:val="000000"/>
          <w:lang w:val="el-GR"/>
        </w:rPr>
      </w:pPr>
      <w:r>
        <w:rPr>
          <w:color w:val="000000"/>
          <w:lang w:val="el-GR"/>
        </w:rPr>
        <w:t xml:space="preserve">                                                                          ΜΕΤΣΟΒΟ,   </w:t>
      </w:r>
      <w:r w:rsidR="00932DB1" w:rsidRPr="00932DB1">
        <w:rPr>
          <w:color w:val="000000"/>
          <w:lang w:val="el-GR"/>
        </w:rPr>
        <w:t>07--05--2025</w:t>
      </w:r>
    </w:p>
    <w:p w14:paraId="1308D3A5" w14:textId="77777777" w:rsidR="00FB1F42" w:rsidRDefault="00FB1F42" w:rsidP="00FB1F42">
      <w:pPr>
        <w:widowControl w:val="0"/>
        <w:spacing w:line="278" w:lineRule="auto"/>
        <w:ind w:right="-48"/>
        <w:rPr>
          <w:color w:val="000000"/>
          <w:lang w:val="el-GR"/>
        </w:rPr>
      </w:pPr>
    </w:p>
    <w:p w14:paraId="7B164131" w14:textId="4DA864BA" w:rsidR="00FB1F42" w:rsidRDefault="00FB1F42" w:rsidP="00FB1F42">
      <w:pPr>
        <w:widowControl w:val="0"/>
        <w:spacing w:line="278" w:lineRule="auto"/>
        <w:ind w:right="-48"/>
        <w:rPr>
          <w:color w:val="000000"/>
          <w:lang w:val="el-GR"/>
        </w:rPr>
      </w:pPr>
      <w:r>
        <w:rPr>
          <w:color w:val="000000"/>
          <w:lang w:val="el-GR"/>
        </w:rPr>
        <w:t xml:space="preserve">                                  ΣΥΝΤΑΧΘΗΚΕ                                                                            ΘΕΩΡΗΘΗΚΕ</w:t>
      </w:r>
    </w:p>
    <w:p w14:paraId="6F668D14" w14:textId="77777777" w:rsidR="00BA6009" w:rsidRDefault="00BA6009" w:rsidP="00BA6009">
      <w:pPr>
        <w:widowControl w:val="0"/>
        <w:spacing w:line="278" w:lineRule="auto"/>
        <w:ind w:left="720" w:right="-48" w:firstLine="720"/>
        <w:rPr>
          <w:color w:val="000000"/>
          <w:lang w:val="el-GR"/>
        </w:rPr>
      </w:pPr>
    </w:p>
    <w:p w14:paraId="2FD66BCF" w14:textId="77777777" w:rsidR="00BA6009" w:rsidRDefault="00BA6009" w:rsidP="00BA6009">
      <w:pPr>
        <w:widowControl w:val="0"/>
        <w:spacing w:line="278" w:lineRule="auto"/>
        <w:ind w:left="720" w:right="-48" w:firstLine="720"/>
        <w:rPr>
          <w:color w:val="000000"/>
          <w:lang w:val="el-GR"/>
        </w:rPr>
      </w:pPr>
    </w:p>
    <w:p w14:paraId="2BCDD5B3" w14:textId="77777777" w:rsidR="00BA6009" w:rsidRDefault="00BA6009" w:rsidP="00BA6009">
      <w:pPr>
        <w:widowControl w:val="0"/>
        <w:spacing w:line="278" w:lineRule="auto"/>
        <w:ind w:left="720" w:right="-48" w:firstLine="720"/>
        <w:rPr>
          <w:color w:val="000000"/>
          <w:lang w:val="el-GR"/>
        </w:rPr>
      </w:pPr>
    </w:p>
    <w:p w14:paraId="1D932226" w14:textId="77777777" w:rsidR="00BA6009" w:rsidRDefault="00BA6009" w:rsidP="00BA6009">
      <w:pPr>
        <w:widowControl w:val="0"/>
        <w:spacing w:line="278" w:lineRule="auto"/>
        <w:ind w:left="720" w:right="-48" w:firstLine="720"/>
        <w:rPr>
          <w:color w:val="000000"/>
          <w:lang w:val="el-GR"/>
        </w:rPr>
      </w:pPr>
    </w:p>
    <w:p w14:paraId="5BE1258A" w14:textId="128BF06C" w:rsidR="00BA6009" w:rsidRPr="00BA6009" w:rsidRDefault="00BA6009" w:rsidP="00BA6009">
      <w:pPr>
        <w:widowControl w:val="0"/>
        <w:spacing w:line="278" w:lineRule="auto"/>
        <w:ind w:left="720" w:right="-48" w:firstLine="720"/>
        <w:rPr>
          <w:color w:val="000000"/>
          <w:lang w:val="el-GR"/>
        </w:rPr>
      </w:pPr>
      <w:bookmarkStart w:id="8" w:name="_Hlk197979464"/>
      <w:r w:rsidRPr="00BA6009">
        <w:rPr>
          <w:color w:val="000000"/>
          <w:lang w:val="el-GR"/>
        </w:rPr>
        <w:t xml:space="preserve">ΜΙΧΑΛΗΣ ΠΟΤΣΙΚΑΣ </w:t>
      </w:r>
      <w:r w:rsidRPr="00BA6009">
        <w:rPr>
          <w:color w:val="000000"/>
          <w:lang w:val="el-GR"/>
        </w:rPr>
        <w:tab/>
      </w:r>
      <w:r w:rsidRPr="00BA6009">
        <w:rPr>
          <w:color w:val="000000"/>
          <w:lang w:val="el-GR"/>
        </w:rPr>
        <w:tab/>
      </w:r>
      <w:r w:rsidRPr="00BA6009">
        <w:rPr>
          <w:color w:val="000000"/>
          <w:lang w:val="el-GR"/>
        </w:rPr>
        <w:tab/>
      </w:r>
      <w:r w:rsidRPr="00BA6009">
        <w:rPr>
          <w:color w:val="000000"/>
          <w:lang w:val="el-GR"/>
        </w:rPr>
        <w:tab/>
        <w:t xml:space="preserve">        ΒΑΣΙΛΗΣ ΚΟΥΡΟΥΤΟΣ</w:t>
      </w:r>
    </w:p>
    <w:p w14:paraId="1FCFE652" w14:textId="22C40196" w:rsidR="00C14089" w:rsidRDefault="00BA6009">
      <w:pPr>
        <w:widowControl w:val="0"/>
        <w:spacing w:line="278" w:lineRule="auto"/>
        <w:ind w:right="-48"/>
        <w:rPr>
          <w:color w:val="000000"/>
          <w:lang w:val="el-GR"/>
        </w:rPr>
      </w:pPr>
      <w:r w:rsidRPr="00BA6009">
        <w:rPr>
          <w:color w:val="000000"/>
          <w:lang w:val="el-GR"/>
        </w:rPr>
        <w:t xml:space="preserve">                               ΟΙΚΟΝΟΜΟΛΟΓΟΣ                                                          </w:t>
      </w:r>
      <w:bookmarkEnd w:id="8"/>
      <w:r w:rsidR="00932DB1" w:rsidRPr="00932DB1">
        <w:rPr>
          <w:color w:val="000000"/>
          <w:lang w:val="el-GR"/>
        </w:rPr>
        <w:t>ΓΕΝΙΚΟΣ ΓΡΑΜΜΑΤΕΑΣ</w:t>
      </w:r>
    </w:p>
    <w:p w14:paraId="05C39276" w14:textId="5CD5F1D4" w:rsidR="00BA0AFA" w:rsidRDefault="00BA0AFA">
      <w:pPr>
        <w:rPr>
          <w:color w:val="000000"/>
          <w:lang w:val="el-GR"/>
        </w:rPr>
      </w:pPr>
      <w:r>
        <w:rPr>
          <w:color w:val="000000"/>
          <w:lang w:val="el-GR"/>
        </w:rPr>
        <w:br w:type="page"/>
      </w:r>
    </w:p>
    <w:p w14:paraId="4F31D096" w14:textId="7503BDBE" w:rsidR="004A02F9" w:rsidRPr="0033337B" w:rsidRDefault="00326D89" w:rsidP="0033337B">
      <w:pPr>
        <w:widowControl w:val="0"/>
        <w:tabs>
          <w:tab w:val="left" w:pos="721"/>
        </w:tabs>
        <w:spacing w:line="240" w:lineRule="auto"/>
        <w:ind w:right="-20"/>
        <w:rPr>
          <w:b/>
          <w:bCs/>
          <w:color w:val="000000"/>
          <w:spacing w:val="1"/>
          <w:sz w:val="24"/>
          <w:szCs w:val="24"/>
          <w:lang w:val="el-GR"/>
        </w:rPr>
      </w:pPr>
      <w:r>
        <w:rPr>
          <w:noProof/>
        </w:rPr>
        <w:lastRenderedPageBreak/>
        <mc:AlternateContent>
          <mc:Choice Requires="wps">
            <w:drawing>
              <wp:anchor distT="0" distB="0" distL="114300" distR="114300" simplePos="0" relativeHeight="251688960" behindDoc="1" locked="0" layoutInCell="0" allowOverlap="1" wp14:anchorId="4812BD04" wp14:editId="64D5B168">
                <wp:simplePos x="0" y="0"/>
                <wp:positionH relativeFrom="page">
                  <wp:posOffset>701040</wp:posOffset>
                </wp:positionH>
                <wp:positionV relativeFrom="paragraph">
                  <wp:posOffset>3175</wp:posOffset>
                </wp:positionV>
                <wp:extent cx="6429375" cy="186055"/>
                <wp:effectExtent l="0" t="0" r="3810" b="0"/>
                <wp:wrapNone/>
                <wp:docPr id="947421470"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29375" cy="186055"/>
                        </a:xfrm>
                        <a:custGeom>
                          <a:avLst/>
                          <a:gdLst>
                            <a:gd name="T0" fmla="*/ 0 w 6429502"/>
                            <a:gd name="T1" fmla="*/ 0 h 186232"/>
                            <a:gd name="T2" fmla="*/ 0 w 6429502"/>
                            <a:gd name="T3" fmla="*/ 186232 h 186232"/>
                            <a:gd name="T4" fmla="*/ 6429502 w 6429502"/>
                            <a:gd name="T5" fmla="*/ 186232 h 186232"/>
                            <a:gd name="T6" fmla="*/ 6429502 w 6429502"/>
                            <a:gd name="T7" fmla="*/ 0 h 186232"/>
                            <a:gd name="T8" fmla="*/ 0 w 6429502"/>
                            <a:gd name="T9" fmla="*/ 0 h 186232"/>
                            <a:gd name="T10" fmla="*/ 0 w 6429502"/>
                            <a:gd name="T11" fmla="*/ 0 h 186232"/>
                            <a:gd name="T12" fmla="*/ 6429502 w 6429502"/>
                            <a:gd name="T13" fmla="*/ 186232 h 186232"/>
                          </a:gdLst>
                          <a:ahLst/>
                          <a:cxnLst>
                            <a:cxn ang="0">
                              <a:pos x="T0" y="T1"/>
                            </a:cxn>
                            <a:cxn ang="0">
                              <a:pos x="T2" y="T3"/>
                            </a:cxn>
                            <a:cxn ang="0">
                              <a:pos x="T4" y="T5"/>
                            </a:cxn>
                            <a:cxn ang="0">
                              <a:pos x="T6" y="T7"/>
                            </a:cxn>
                            <a:cxn ang="0">
                              <a:pos x="T8" y="T9"/>
                            </a:cxn>
                          </a:cxnLst>
                          <a:rect l="T10" t="T11" r="T12" b="T13"/>
                          <a:pathLst>
                            <a:path w="6429502" h="186232">
                              <a:moveTo>
                                <a:pt x="0" y="0"/>
                              </a:moveTo>
                              <a:lnTo>
                                <a:pt x="0" y="186232"/>
                              </a:lnTo>
                              <a:lnTo>
                                <a:pt x="6429502" y="186232"/>
                              </a:lnTo>
                              <a:lnTo>
                                <a:pt x="6429502"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38A7BB" id="AutoShape 26" o:spid="_x0000_s1026" style="position:absolute;margin-left:55.2pt;margin-top:.25pt;width:506.25pt;height:14.6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429502,186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I2k8QIAACUIAAAOAAAAZHJzL2Uyb0RvYy54bWysVVtu2zAQ/C/QOxD8LNDo4VdsxA6KBCkK&#10;pGmBqAegKcoSKpEsSVtOT99dSlbkBIrdov6QSXE03N3Zx9X1virJThhbKLmk0UVIiZBcpYXcLOmP&#10;5O7jJSXWMZmyUkmxpE/C0uvV+3dXtV6IWOWqTIUhQCLtotZLmjunF0FgeS4qZi+UFhIOM2Uq5mBr&#10;NkFqWA3sVRnEYTgNamVSbRQX1sLb2+aQrjx/lgnuvmWZFY6USwq2Of80/rnGZ7C6YouNYToveGsG&#10;+wcrKlZIuLSjumWOka0pXlFVBTfKqsxdcFUFKssKLrwP4E0UvvDmMWdaeF8gOFZ3YbL/j5Y/7B71&#10;d4OmW32v+E8LEQlqbRfdCW4sYMi6/qpS0JBtnfLO7jNT4ZfgBtn7mD51MRV7Rzi8nI7j+Wg2oYTD&#10;WXQ5DScTDHrAFoev+da6z0J5Jra7t67RJIWVj2hKJKvg2gT0y6oS5PkQkJDUBKknYdxq2MGiI1hO&#10;4NJ49AoVH6EGyUY9WENEhhjHPWhr2rCREJDOlxO80x70JO+sBw4HTYWi7G5/I5LzI9iQ39G5upwn&#10;TNRX5qS/0QmBIM82h0xi+SG5+F622QUrwrBXhT6jtbKYyZhqkK5J1KYqoDAVB8BgMIJHZ4EhSxB8&#10;KIK3mUF6BM/OYgZRETzvg8F9uKH11UA3xD6YoGLQCZMIFIFemGDIoRsmEExfe5o5DBW6jEtSN2WM&#10;tUZyX8VYUHhcqZ1IlAe6Fy0Arn4+LeVr1HNdAvQAOPxrT3eocHTsL+G+tQ8SN/q+xPBSWdE0J/Tb&#10;d6kuFhjKXqeyqizSu6Is0XlrNuub0pAdg/De+V+rwhGs9FkkFX7WXINvfLfFBotDyy7WKn2CZmtU&#10;M6tgtsIiV+Y3JTXMqSW1v7bMCErKLxIGwTwaj1FOvxlPZjFsTP9k3T9hkgPVkjoKWY/LGwc7+GSr&#10;TbHJ4abI6yrVJ2jyWYG92NvXWNVuYBb52LRzE4ddf+9Rz9N99QcAAP//AwBQSwMEFAAGAAgAAAAh&#10;AB/OlY3gAAAACAEAAA8AAABkcnMvZG93bnJldi54bWxMj81OwzAQhO9IvIO1SFwQdRJR1IQ4VVWV&#10;C1KRCBzamxNvk9B4ncbOD2+Pe4LjaEYz36TrWbdsxN42hgSEiwAYUmlUQ5WAr8/XxxUw6yQp2RpC&#10;AT9oYZ3d3qQyUWaiDxxzVzFfQjaRAmrnuoRzW9aopV2YDsl7J9Nr6bzsK656Ofly3fIoCJ65lg35&#10;hVp2uK2xPOeDFsCpuLyfhl0+xodx83D83i/fpr0Q93fz5gWYw9n9heGK79Eh80yFGUhZ1nodBk8+&#10;KmAJ7GqHURQDKwRE8Qp4lvL/B7JfAAAA//8DAFBLAQItABQABgAIAAAAIQC2gziS/gAAAOEBAAAT&#10;AAAAAAAAAAAAAAAAAAAAAABbQ29udGVudF9UeXBlc10ueG1sUEsBAi0AFAAGAAgAAAAhADj9If/W&#10;AAAAlAEAAAsAAAAAAAAAAAAAAAAALwEAAF9yZWxzLy5yZWxzUEsBAi0AFAAGAAgAAAAhALDkjaTx&#10;AgAAJQgAAA4AAAAAAAAAAAAAAAAALgIAAGRycy9lMm9Eb2MueG1sUEsBAi0AFAAGAAgAAAAhAB/O&#10;lY3gAAAACAEAAA8AAAAAAAAAAAAAAAAASwUAAGRycy9kb3ducmV2LnhtbFBLBQYAAAAABAAEAPMA&#10;AABYBgAAAAA=&#10;" o:allowincell="f" path="m,l,186232r6429502,l6429502,,,xe" stroked="f">
                <v:path arrowok="t" o:connecttype="custom" o:connectlocs="0,0;0,186055;6429375,186055;6429375,0;0,0" o:connectangles="0,0,0,0,0" textboxrect="0,0,6429502,186232"/>
                <w10:wrap anchorx="page"/>
              </v:shape>
            </w:pict>
          </mc:Fallback>
        </mc:AlternateContent>
      </w:r>
      <w:r w:rsidR="00C14089">
        <w:rPr>
          <w:b/>
          <w:bCs/>
          <w:color w:val="000000"/>
          <w:sz w:val="24"/>
          <w:szCs w:val="24"/>
          <w:lang w:val="el-GR"/>
        </w:rPr>
        <w:t>3</w:t>
      </w:r>
      <w:r w:rsidR="004A02F9" w:rsidRPr="001409B3">
        <w:rPr>
          <w:b/>
          <w:bCs/>
          <w:color w:val="000000"/>
          <w:w w:val="99"/>
          <w:sz w:val="24"/>
          <w:szCs w:val="24"/>
          <w:lang w:val="el-GR"/>
        </w:rPr>
        <w:t>.</w:t>
      </w:r>
      <w:r w:rsidR="004A02F9" w:rsidRPr="001409B3">
        <w:rPr>
          <w:color w:val="000000"/>
          <w:sz w:val="24"/>
          <w:szCs w:val="24"/>
          <w:lang w:val="el-GR"/>
        </w:rPr>
        <w:tab/>
      </w:r>
      <w:r w:rsidR="004A02F9">
        <w:rPr>
          <w:b/>
          <w:bCs/>
          <w:color w:val="000000"/>
          <w:sz w:val="24"/>
          <w:szCs w:val="24"/>
          <w:lang w:val="el-GR"/>
        </w:rPr>
        <w:t>ΕΝΔΕΙΚΤΙΚΟΣ ΠΡΟΫΠΟΛΟΓΙΣΜΟΣ</w:t>
      </w:r>
    </w:p>
    <w:p w14:paraId="451BD87E" w14:textId="77777777" w:rsidR="008E0FB6" w:rsidRDefault="008E0FB6">
      <w:pPr>
        <w:widowControl w:val="0"/>
        <w:spacing w:line="240" w:lineRule="auto"/>
        <w:ind w:left="361" w:right="-20"/>
        <w:rPr>
          <w:b/>
          <w:bCs/>
          <w:color w:val="000000"/>
          <w:sz w:val="24"/>
          <w:szCs w:val="24"/>
          <w:lang w:val="el-GR"/>
        </w:rPr>
      </w:pPr>
    </w:p>
    <w:p w14:paraId="13330259" w14:textId="77777777" w:rsidR="008E0FB6" w:rsidRPr="00843A87" w:rsidRDefault="008E0FB6">
      <w:pPr>
        <w:widowControl w:val="0"/>
        <w:spacing w:line="240" w:lineRule="auto"/>
        <w:ind w:left="361" w:right="-20"/>
        <w:rPr>
          <w:b/>
          <w:bCs/>
          <w:sz w:val="24"/>
          <w:szCs w:val="24"/>
          <w:lang w:val="el-GR"/>
        </w:rPr>
      </w:pPr>
    </w:p>
    <w:tbl>
      <w:tblPr>
        <w:tblStyle w:val="TableGrid"/>
        <w:tblW w:w="8926" w:type="dxa"/>
        <w:jc w:val="center"/>
        <w:tblLook w:val="04A0" w:firstRow="1" w:lastRow="0" w:firstColumn="1" w:lastColumn="0" w:noHBand="0" w:noVBand="1"/>
      </w:tblPr>
      <w:tblGrid>
        <w:gridCol w:w="1075"/>
        <w:gridCol w:w="1054"/>
        <w:gridCol w:w="1856"/>
        <w:gridCol w:w="1822"/>
        <w:gridCol w:w="3119"/>
      </w:tblGrid>
      <w:tr w:rsidR="00C0121A" w:rsidRPr="000B458C" w14:paraId="16FA7058" w14:textId="77777777" w:rsidTr="00ED1D5B">
        <w:trPr>
          <w:trHeight w:val="900"/>
          <w:jc w:val="center"/>
        </w:trPr>
        <w:tc>
          <w:tcPr>
            <w:tcW w:w="1075" w:type="dxa"/>
            <w:noWrap/>
            <w:hideMark/>
          </w:tcPr>
          <w:p w14:paraId="5D663352" w14:textId="6CCDC6E9" w:rsidR="00C0121A" w:rsidRPr="00C0121A" w:rsidRDefault="00C0121A" w:rsidP="00C0121A">
            <w:pPr>
              <w:widowControl w:val="0"/>
              <w:spacing w:line="278" w:lineRule="auto"/>
              <w:ind w:right="-48"/>
              <w:jc w:val="center"/>
              <w:rPr>
                <w:rFonts w:asciiTheme="minorHAnsi" w:hAnsiTheme="minorHAnsi" w:cstheme="minorHAnsi"/>
                <w:b/>
                <w:bCs/>
                <w:lang w:val="el-GR"/>
              </w:rPr>
            </w:pPr>
            <w:r w:rsidRPr="00C0121A">
              <w:rPr>
                <w:rFonts w:asciiTheme="minorHAnsi" w:hAnsiTheme="minorHAnsi" w:cstheme="minorHAnsi"/>
                <w:b/>
                <w:bCs/>
                <w:lang w:val="el-GR"/>
              </w:rPr>
              <w:t>Πακέτα Εργασίας</w:t>
            </w:r>
          </w:p>
        </w:tc>
        <w:tc>
          <w:tcPr>
            <w:tcW w:w="1054" w:type="dxa"/>
            <w:noWrap/>
            <w:hideMark/>
          </w:tcPr>
          <w:p w14:paraId="34CBBDF6" w14:textId="7106F416" w:rsidR="00C0121A" w:rsidRPr="00C0121A" w:rsidRDefault="00C0121A" w:rsidP="00C0121A">
            <w:pPr>
              <w:widowControl w:val="0"/>
              <w:spacing w:line="278" w:lineRule="auto"/>
              <w:ind w:right="-48"/>
              <w:jc w:val="center"/>
              <w:rPr>
                <w:rFonts w:asciiTheme="minorHAnsi" w:hAnsiTheme="minorHAnsi" w:cstheme="minorHAnsi"/>
                <w:b/>
                <w:bCs/>
                <w:lang w:val="el-GR"/>
              </w:rPr>
            </w:pPr>
            <w:r w:rsidRPr="00C0121A">
              <w:rPr>
                <w:rFonts w:asciiTheme="minorHAnsi" w:hAnsiTheme="minorHAnsi" w:cstheme="minorHAnsi"/>
                <w:b/>
                <w:bCs/>
                <w:lang w:val="el-GR"/>
              </w:rPr>
              <w:t>Παραδοτ</w:t>
            </w:r>
          </w:p>
        </w:tc>
        <w:tc>
          <w:tcPr>
            <w:tcW w:w="1856" w:type="dxa"/>
          </w:tcPr>
          <w:p w14:paraId="5275FA7B" w14:textId="6AC5494E" w:rsidR="00C0121A" w:rsidRPr="0087796D" w:rsidRDefault="00C0121A" w:rsidP="00C0121A">
            <w:pPr>
              <w:widowControl w:val="0"/>
              <w:spacing w:line="278" w:lineRule="auto"/>
              <w:ind w:right="-48"/>
              <w:jc w:val="center"/>
              <w:rPr>
                <w:rFonts w:asciiTheme="minorHAnsi" w:hAnsiTheme="minorHAnsi" w:cstheme="minorHAnsi"/>
                <w:b/>
                <w:bCs/>
                <w:lang w:val="el-GR"/>
              </w:rPr>
            </w:pPr>
            <w:r w:rsidRPr="0087796D">
              <w:rPr>
                <w:rFonts w:asciiTheme="minorHAnsi" w:hAnsiTheme="minorHAnsi" w:cstheme="minorHAnsi"/>
                <w:b/>
                <w:bCs/>
                <w:lang w:val="el-GR"/>
              </w:rPr>
              <w:t>ΕΝΔΕΙΚΤΙΚΗ ΑΞΙΑ ΣΕ ΕΥΡΩ</w:t>
            </w:r>
            <w:r w:rsidR="0087796D">
              <w:rPr>
                <w:rFonts w:asciiTheme="minorHAnsi" w:hAnsiTheme="minorHAnsi" w:cstheme="minorHAnsi"/>
                <w:b/>
                <w:bCs/>
                <w:lang w:val="el-GR"/>
              </w:rPr>
              <w:t xml:space="preserve"> (Χωρίς ΦΠΑ)</w:t>
            </w:r>
          </w:p>
        </w:tc>
        <w:tc>
          <w:tcPr>
            <w:tcW w:w="1822" w:type="dxa"/>
            <w:noWrap/>
          </w:tcPr>
          <w:p w14:paraId="3CCC1A13" w14:textId="7603F308" w:rsidR="00C0121A" w:rsidRPr="00C0121A" w:rsidRDefault="00C0121A" w:rsidP="00C0121A">
            <w:pPr>
              <w:widowControl w:val="0"/>
              <w:spacing w:line="278" w:lineRule="auto"/>
              <w:ind w:right="-48"/>
              <w:jc w:val="center"/>
              <w:rPr>
                <w:rFonts w:asciiTheme="minorHAnsi" w:hAnsiTheme="minorHAnsi" w:cstheme="minorHAnsi"/>
                <w:b/>
                <w:bCs/>
              </w:rPr>
            </w:pPr>
            <w:r w:rsidRPr="00C0121A">
              <w:rPr>
                <w:rFonts w:asciiTheme="minorHAnsi" w:hAnsiTheme="minorHAnsi" w:cstheme="minorHAnsi"/>
                <w:b/>
                <w:bCs/>
              </w:rPr>
              <w:t>ΦΠΑ 24%</w:t>
            </w:r>
          </w:p>
        </w:tc>
        <w:tc>
          <w:tcPr>
            <w:tcW w:w="3119" w:type="dxa"/>
          </w:tcPr>
          <w:p w14:paraId="7D112D0E" w14:textId="0B58FD7F" w:rsidR="00C0121A" w:rsidRPr="00C0121A" w:rsidRDefault="00C0121A" w:rsidP="00C0121A">
            <w:pPr>
              <w:widowControl w:val="0"/>
              <w:spacing w:line="278" w:lineRule="auto"/>
              <w:ind w:right="-48"/>
              <w:jc w:val="center"/>
              <w:rPr>
                <w:rFonts w:asciiTheme="minorHAnsi" w:hAnsiTheme="minorHAnsi" w:cstheme="minorHAnsi"/>
                <w:b/>
                <w:bCs/>
              </w:rPr>
            </w:pPr>
            <w:r w:rsidRPr="00C0121A">
              <w:rPr>
                <w:rFonts w:asciiTheme="minorHAnsi" w:hAnsiTheme="minorHAnsi" w:cstheme="minorHAnsi"/>
                <w:b/>
                <w:bCs/>
              </w:rPr>
              <w:t xml:space="preserve">ΓΕΝΙΚΟ ΣΥΝΟΛΟ </w:t>
            </w:r>
            <w:r w:rsidR="00ED1D5B">
              <w:rPr>
                <w:rFonts w:asciiTheme="minorHAnsi" w:hAnsiTheme="minorHAnsi" w:cstheme="minorHAnsi"/>
                <w:b/>
                <w:bCs/>
                <w:lang w:val="el-GR"/>
              </w:rPr>
              <w:t>ΣΥΜΠΕΡΙΛΑΜΒΑΝΟΜΕΝΟΥ</w:t>
            </w:r>
            <w:r w:rsidRPr="00C0121A">
              <w:rPr>
                <w:rFonts w:asciiTheme="minorHAnsi" w:hAnsiTheme="minorHAnsi" w:cstheme="minorHAnsi"/>
                <w:b/>
                <w:bCs/>
              </w:rPr>
              <w:t xml:space="preserve"> ΦΠΑ 24%</w:t>
            </w:r>
          </w:p>
        </w:tc>
      </w:tr>
      <w:tr w:rsidR="006D6A90" w:rsidRPr="000B458C" w14:paraId="1DFFC5B1" w14:textId="77777777" w:rsidTr="00ED1D5B">
        <w:trPr>
          <w:trHeight w:val="321"/>
          <w:jc w:val="center"/>
        </w:trPr>
        <w:tc>
          <w:tcPr>
            <w:tcW w:w="1075" w:type="dxa"/>
            <w:noWrap/>
            <w:hideMark/>
          </w:tcPr>
          <w:p w14:paraId="603D93A1" w14:textId="314F7D23"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WP</w:t>
            </w:r>
            <w:r>
              <w:rPr>
                <w:rFonts w:asciiTheme="minorHAnsi" w:hAnsiTheme="minorHAnsi" w:cstheme="minorHAnsi"/>
                <w:b/>
                <w:bCs/>
                <w:lang w:val="el-GR"/>
              </w:rPr>
              <w:t>2</w:t>
            </w:r>
          </w:p>
        </w:tc>
        <w:tc>
          <w:tcPr>
            <w:tcW w:w="1054" w:type="dxa"/>
            <w:noWrap/>
            <w:hideMark/>
          </w:tcPr>
          <w:p w14:paraId="35556B25" w14:textId="7D0DE734"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D.</w:t>
            </w:r>
            <w:r>
              <w:rPr>
                <w:rFonts w:asciiTheme="minorHAnsi" w:hAnsiTheme="minorHAnsi" w:cstheme="minorHAnsi"/>
                <w:b/>
                <w:bCs/>
                <w:lang w:val="el-GR"/>
              </w:rPr>
              <w:t>2</w:t>
            </w:r>
            <w:r w:rsidRPr="00C0121A">
              <w:rPr>
                <w:rFonts w:asciiTheme="minorHAnsi" w:hAnsiTheme="minorHAnsi" w:cstheme="minorHAnsi"/>
                <w:b/>
                <w:bCs/>
              </w:rPr>
              <w:t>.</w:t>
            </w:r>
            <w:r>
              <w:rPr>
                <w:rFonts w:asciiTheme="minorHAnsi" w:hAnsiTheme="minorHAnsi" w:cstheme="minorHAnsi"/>
                <w:b/>
                <w:bCs/>
                <w:lang w:val="el-GR"/>
              </w:rPr>
              <w:t>4</w:t>
            </w:r>
          </w:p>
        </w:tc>
        <w:tc>
          <w:tcPr>
            <w:tcW w:w="1856" w:type="dxa"/>
          </w:tcPr>
          <w:p w14:paraId="7C2A0CC4" w14:textId="4B038F24" w:rsidR="006D6A90" w:rsidRPr="00C0121A" w:rsidRDefault="006D6A90" w:rsidP="006D6A90">
            <w:pPr>
              <w:widowControl w:val="0"/>
              <w:spacing w:line="278" w:lineRule="auto"/>
              <w:ind w:right="-48"/>
              <w:jc w:val="right"/>
              <w:rPr>
                <w:rFonts w:asciiTheme="minorHAnsi" w:hAnsiTheme="minorHAnsi" w:cstheme="minorHAnsi"/>
                <w:bCs/>
              </w:rPr>
            </w:pPr>
            <w:r w:rsidRPr="00FD4035">
              <w:t>5.645,16 €</w:t>
            </w:r>
          </w:p>
        </w:tc>
        <w:tc>
          <w:tcPr>
            <w:tcW w:w="1822" w:type="dxa"/>
          </w:tcPr>
          <w:p w14:paraId="6E6D2B80" w14:textId="4D527D2A" w:rsidR="006D6A90" w:rsidRPr="00C0121A" w:rsidRDefault="006D6A90" w:rsidP="006D6A90">
            <w:pPr>
              <w:widowControl w:val="0"/>
              <w:spacing w:line="278" w:lineRule="auto"/>
              <w:ind w:right="-48"/>
              <w:jc w:val="right"/>
              <w:rPr>
                <w:rFonts w:asciiTheme="minorHAnsi" w:hAnsiTheme="minorHAnsi" w:cstheme="minorHAnsi"/>
                <w:bCs/>
              </w:rPr>
            </w:pPr>
            <w:r w:rsidRPr="001B508D">
              <w:t>1.354,84 €</w:t>
            </w:r>
          </w:p>
        </w:tc>
        <w:tc>
          <w:tcPr>
            <w:tcW w:w="3119" w:type="dxa"/>
            <w:noWrap/>
            <w:hideMark/>
          </w:tcPr>
          <w:p w14:paraId="6D2ACCCD" w14:textId="263131F6" w:rsidR="006D6A90" w:rsidRPr="00C0121A" w:rsidRDefault="006D6A90" w:rsidP="006D6A90">
            <w:pPr>
              <w:widowControl w:val="0"/>
              <w:spacing w:line="278" w:lineRule="auto"/>
              <w:ind w:right="-48"/>
              <w:jc w:val="right"/>
              <w:rPr>
                <w:rFonts w:asciiTheme="minorHAnsi" w:hAnsiTheme="minorHAnsi" w:cstheme="minorHAnsi"/>
                <w:b/>
              </w:rPr>
            </w:pPr>
            <w:r w:rsidRPr="006D6A90">
              <w:rPr>
                <w:rFonts w:asciiTheme="minorHAnsi" w:hAnsiTheme="minorHAnsi" w:cstheme="minorHAnsi"/>
                <w:b/>
              </w:rPr>
              <w:t xml:space="preserve">7.000,00 </w:t>
            </w:r>
            <w:r w:rsidRPr="00C0121A">
              <w:rPr>
                <w:rFonts w:asciiTheme="minorHAnsi" w:hAnsiTheme="minorHAnsi" w:cstheme="minorHAnsi"/>
                <w:b/>
              </w:rPr>
              <w:t>€</w:t>
            </w:r>
          </w:p>
        </w:tc>
      </w:tr>
      <w:tr w:rsidR="006D6A90" w:rsidRPr="000B458C" w14:paraId="7745218F" w14:textId="77777777" w:rsidTr="00ED1D5B">
        <w:trPr>
          <w:trHeight w:val="427"/>
          <w:jc w:val="center"/>
        </w:trPr>
        <w:tc>
          <w:tcPr>
            <w:tcW w:w="1075" w:type="dxa"/>
            <w:noWrap/>
            <w:hideMark/>
          </w:tcPr>
          <w:p w14:paraId="784FDC75" w14:textId="3735184B"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WP</w:t>
            </w:r>
            <w:r>
              <w:rPr>
                <w:rFonts w:asciiTheme="minorHAnsi" w:hAnsiTheme="minorHAnsi" w:cstheme="minorHAnsi"/>
                <w:b/>
                <w:bCs/>
                <w:lang w:val="el-GR"/>
              </w:rPr>
              <w:t>3</w:t>
            </w:r>
          </w:p>
        </w:tc>
        <w:tc>
          <w:tcPr>
            <w:tcW w:w="1054" w:type="dxa"/>
            <w:noWrap/>
            <w:hideMark/>
          </w:tcPr>
          <w:p w14:paraId="2AC96772" w14:textId="77ED6452" w:rsidR="006D6A90" w:rsidRPr="00C0121A" w:rsidRDefault="006D6A90" w:rsidP="006D6A90">
            <w:pPr>
              <w:widowControl w:val="0"/>
              <w:spacing w:line="278" w:lineRule="auto"/>
              <w:ind w:right="-48"/>
              <w:jc w:val="both"/>
              <w:rPr>
                <w:rFonts w:asciiTheme="minorHAnsi" w:hAnsiTheme="minorHAnsi" w:cstheme="minorHAnsi"/>
                <w:b/>
                <w:bCs/>
              </w:rPr>
            </w:pPr>
            <w:r w:rsidRPr="00C0121A">
              <w:rPr>
                <w:rFonts w:asciiTheme="minorHAnsi" w:hAnsiTheme="minorHAnsi" w:cstheme="minorHAnsi"/>
                <w:b/>
                <w:bCs/>
              </w:rPr>
              <w:t>D.</w:t>
            </w:r>
            <w:r>
              <w:rPr>
                <w:rFonts w:asciiTheme="minorHAnsi" w:hAnsiTheme="minorHAnsi" w:cstheme="minorHAnsi"/>
                <w:b/>
                <w:bCs/>
                <w:lang w:val="el-GR"/>
              </w:rPr>
              <w:t>3</w:t>
            </w:r>
            <w:r w:rsidRPr="00C0121A">
              <w:rPr>
                <w:rFonts w:asciiTheme="minorHAnsi" w:hAnsiTheme="minorHAnsi" w:cstheme="minorHAnsi"/>
                <w:b/>
                <w:bCs/>
              </w:rPr>
              <w:t>.3</w:t>
            </w:r>
          </w:p>
        </w:tc>
        <w:tc>
          <w:tcPr>
            <w:tcW w:w="1856" w:type="dxa"/>
          </w:tcPr>
          <w:p w14:paraId="3E4104B3" w14:textId="5F1202A4" w:rsidR="006D6A90" w:rsidRPr="00C0121A" w:rsidRDefault="006D6A90" w:rsidP="006D6A90">
            <w:pPr>
              <w:widowControl w:val="0"/>
              <w:spacing w:line="278" w:lineRule="auto"/>
              <w:ind w:right="-48"/>
              <w:jc w:val="right"/>
              <w:rPr>
                <w:rFonts w:asciiTheme="minorHAnsi" w:hAnsiTheme="minorHAnsi" w:cstheme="minorHAnsi"/>
                <w:bCs/>
              </w:rPr>
            </w:pPr>
            <w:r w:rsidRPr="00FD4035">
              <w:t>10.483,87 €</w:t>
            </w:r>
          </w:p>
        </w:tc>
        <w:tc>
          <w:tcPr>
            <w:tcW w:w="1822" w:type="dxa"/>
          </w:tcPr>
          <w:p w14:paraId="068C5916" w14:textId="70989CC8" w:rsidR="006D6A90" w:rsidRPr="00C0121A" w:rsidRDefault="006D6A90" w:rsidP="006D6A90">
            <w:pPr>
              <w:widowControl w:val="0"/>
              <w:spacing w:line="278" w:lineRule="auto"/>
              <w:ind w:right="-48"/>
              <w:jc w:val="right"/>
              <w:rPr>
                <w:rFonts w:asciiTheme="minorHAnsi" w:hAnsiTheme="minorHAnsi" w:cstheme="minorHAnsi"/>
                <w:bCs/>
              </w:rPr>
            </w:pPr>
            <w:r w:rsidRPr="001B508D">
              <w:t>2.516,13 €</w:t>
            </w:r>
          </w:p>
        </w:tc>
        <w:tc>
          <w:tcPr>
            <w:tcW w:w="3119" w:type="dxa"/>
            <w:noWrap/>
            <w:hideMark/>
          </w:tcPr>
          <w:p w14:paraId="51424B07" w14:textId="2B5123FA" w:rsidR="006D6A90" w:rsidRPr="00C0121A" w:rsidRDefault="006D6A90" w:rsidP="006D6A90">
            <w:pPr>
              <w:widowControl w:val="0"/>
              <w:spacing w:line="278" w:lineRule="auto"/>
              <w:ind w:right="-48"/>
              <w:jc w:val="right"/>
              <w:rPr>
                <w:rFonts w:asciiTheme="minorHAnsi" w:hAnsiTheme="minorHAnsi" w:cstheme="minorHAnsi"/>
                <w:b/>
              </w:rPr>
            </w:pPr>
            <w:r w:rsidRPr="006D6A90">
              <w:rPr>
                <w:rFonts w:asciiTheme="minorHAnsi" w:hAnsiTheme="minorHAnsi" w:cstheme="minorHAnsi"/>
                <w:b/>
              </w:rPr>
              <w:t xml:space="preserve">13.000,00 </w:t>
            </w:r>
            <w:r w:rsidRPr="00C0121A">
              <w:rPr>
                <w:rFonts w:asciiTheme="minorHAnsi" w:hAnsiTheme="minorHAnsi" w:cstheme="minorHAnsi"/>
                <w:b/>
              </w:rPr>
              <w:t>€</w:t>
            </w:r>
          </w:p>
        </w:tc>
      </w:tr>
      <w:tr w:rsidR="006D6A90" w:rsidRPr="000B458C" w14:paraId="055EBE42" w14:textId="77777777" w:rsidTr="00ED1D5B">
        <w:trPr>
          <w:trHeight w:val="404"/>
          <w:jc w:val="center"/>
        </w:trPr>
        <w:tc>
          <w:tcPr>
            <w:tcW w:w="1075" w:type="dxa"/>
            <w:noWrap/>
            <w:hideMark/>
          </w:tcPr>
          <w:p w14:paraId="322558DF" w14:textId="792C6355"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WP</w:t>
            </w:r>
            <w:r>
              <w:rPr>
                <w:rFonts w:asciiTheme="minorHAnsi" w:hAnsiTheme="minorHAnsi" w:cstheme="minorHAnsi"/>
                <w:b/>
                <w:bCs/>
                <w:lang w:val="el-GR"/>
              </w:rPr>
              <w:t>3</w:t>
            </w:r>
          </w:p>
        </w:tc>
        <w:tc>
          <w:tcPr>
            <w:tcW w:w="1054" w:type="dxa"/>
            <w:noWrap/>
            <w:hideMark/>
          </w:tcPr>
          <w:p w14:paraId="5DCF2878" w14:textId="6CE23766"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D.</w:t>
            </w:r>
            <w:r>
              <w:rPr>
                <w:rFonts w:asciiTheme="minorHAnsi" w:hAnsiTheme="minorHAnsi" w:cstheme="minorHAnsi"/>
                <w:b/>
                <w:bCs/>
                <w:lang w:val="el-GR"/>
              </w:rPr>
              <w:t>3</w:t>
            </w:r>
            <w:r w:rsidRPr="00C0121A">
              <w:rPr>
                <w:rFonts w:asciiTheme="minorHAnsi" w:hAnsiTheme="minorHAnsi" w:cstheme="minorHAnsi"/>
                <w:b/>
                <w:bCs/>
              </w:rPr>
              <w:t>.</w:t>
            </w:r>
            <w:r>
              <w:rPr>
                <w:rFonts w:asciiTheme="minorHAnsi" w:hAnsiTheme="minorHAnsi" w:cstheme="minorHAnsi"/>
                <w:b/>
                <w:bCs/>
                <w:lang w:val="el-GR"/>
              </w:rPr>
              <w:t>4</w:t>
            </w:r>
          </w:p>
        </w:tc>
        <w:tc>
          <w:tcPr>
            <w:tcW w:w="1856" w:type="dxa"/>
          </w:tcPr>
          <w:p w14:paraId="397BB22F" w14:textId="7988CB9A" w:rsidR="006D6A90" w:rsidRPr="00C0121A" w:rsidRDefault="006D6A90" w:rsidP="006D6A90">
            <w:pPr>
              <w:widowControl w:val="0"/>
              <w:spacing w:line="278" w:lineRule="auto"/>
              <w:ind w:right="-48"/>
              <w:jc w:val="right"/>
              <w:rPr>
                <w:rFonts w:asciiTheme="minorHAnsi" w:hAnsiTheme="minorHAnsi" w:cstheme="minorHAnsi"/>
                <w:bCs/>
              </w:rPr>
            </w:pPr>
            <w:r w:rsidRPr="00FD4035">
              <w:t>12.903,23 €</w:t>
            </w:r>
          </w:p>
        </w:tc>
        <w:tc>
          <w:tcPr>
            <w:tcW w:w="1822" w:type="dxa"/>
          </w:tcPr>
          <w:p w14:paraId="7B4DC3C6" w14:textId="29C38D68" w:rsidR="006D6A90" w:rsidRPr="00C0121A" w:rsidRDefault="006D6A90" w:rsidP="006D6A90">
            <w:pPr>
              <w:widowControl w:val="0"/>
              <w:spacing w:line="278" w:lineRule="auto"/>
              <w:ind w:right="-48"/>
              <w:jc w:val="right"/>
              <w:rPr>
                <w:rFonts w:asciiTheme="minorHAnsi" w:hAnsiTheme="minorHAnsi" w:cstheme="minorHAnsi"/>
                <w:bCs/>
              </w:rPr>
            </w:pPr>
            <w:r w:rsidRPr="001B508D">
              <w:t>3.096,77 €</w:t>
            </w:r>
          </w:p>
        </w:tc>
        <w:tc>
          <w:tcPr>
            <w:tcW w:w="3119" w:type="dxa"/>
            <w:noWrap/>
            <w:hideMark/>
          </w:tcPr>
          <w:p w14:paraId="715C84C7" w14:textId="03F35ECE" w:rsidR="006D6A90" w:rsidRPr="00C0121A" w:rsidRDefault="006D6A90" w:rsidP="006D6A90">
            <w:pPr>
              <w:widowControl w:val="0"/>
              <w:spacing w:line="278" w:lineRule="auto"/>
              <w:ind w:right="-48"/>
              <w:jc w:val="right"/>
              <w:rPr>
                <w:rFonts w:asciiTheme="minorHAnsi" w:hAnsiTheme="minorHAnsi" w:cstheme="minorHAnsi"/>
                <w:b/>
              </w:rPr>
            </w:pPr>
            <w:r w:rsidRPr="006D6A90">
              <w:rPr>
                <w:rFonts w:asciiTheme="minorHAnsi" w:hAnsiTheme="minorHAnsi" w:cstheme="minorHAnsi"/>
                <w:b/>
              </w:rPr>
              <w:t xml:space="preserve">16.000,00 </w:t>
            </w:r>
            <w:r w:rsidRPr="00C0121A">
              <w:rPr>
                <w:rFonts w:asciiTheme="minorHAnsi" w:hAnsiTheme="minorHAnsi" w:cstheme="minorHAnsi"/>
                <w:b/>
              </w:rPr>
              <w:t>€</w:t>
            </w:r>
          </w:p>
        </w:tc>
      </w:tr>
      <w:tr w:rsidR="006D6A90" w:rsidRPr="000B458C" w14:paraId="6CD24C90" w14:textId="77777777" w:rsidTr="00ED1D5B">
        <w:trPr>
          <w:trHeight w:val="281"/>
          <w:jc w:val="center"/>
        </w:trPr>
        <w:tc>
          <w:tcPr>
            <w:tcW w:w="1075" w:type="dxa"/>
            <w:noWrap/>
            <w:hideMark/>
          </w:tcPr>
          <w:p w14:paraId="1EB5961D" w14:textId="591C71DB"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WP</w:t>
            </w:r>
            <w:r>
              <w:rPr>
                <w:rFonts w:asciiTheme="minorHAnsi" w:hAnsiTheme="minorHAnsi" w:cstheme="minorHAnsi"/>
                <w:b/>
                <w:bCs/>
                <w:lang w:val="el-GR"/>
              </w:rPr>
              <w:t>4</w:t>
            </w:r>
          </w:p>
        </w:tc>
        <w:tc>
          <w:tcPr>
            <w:tcW w:w="1054" w:type="dxa"/>
            <w:noWrap/>
            <w:hideMark/>
          </w:tcPr>
          <w:p w14:paraId="374C897D" w14:textId="694EDD1C"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D.</w:t>
            </w:r>
            <w:r>
              <w:rPr>
                <w:rFonts w:asciiTheme="minorHAnsi" w:hAnsiTheme="minorHAnsi" w:cstheme="minorHAnsi"/>
                <w:b/>
                <w:bCs/>
                <w:lang w:val="el-GR"/>
              </w:rPr>
              <w:t>4</w:t>
            </w:r>
            <w:r w:rsidRPr="00C0121A">
              <w:rPr>
                <w:rFonts w:asciiTheme="minorHAnsi" w:hAnsiTheme="minorHAnsi" w:cstheme="minorHAnsi"/>
                <w:b/>
                <w:bCs/>
              </w:rPr>
              <w:t>.</w:t>
            </w:r>
            <w:r>
              <w:rPr>
                <w:rFonts w:asciiTheme="minorHAnsi" w:hAnsiTheme="minorHAnsi" w:cstheme="minorHAnsi"/>
                <w:b/>
                <w:bCs/>
                <w:lang w:val="el-GR"/>
              </w:rPr>
              <w:t>3</w:t>
            </w:r>
          </w:p>
        </w:tc>
        <w:tc>
          <w:tcPr>
            <w:tcW w:w="1856" w:type="dxa"/>
          </w:tcPr>
          <w:p w14:paraId="2535566D" w14:textId="30A2F39B" w:rsidR="006D6A90" w:rsidRPr="00C0121A" w:rsidRDefault="006D6A90" w:rsidP="006D6A90">
            <w:pPr>
              <w:widowControl w:val="0"/>
              <w:spacing w:line="278" w:lineRule="auto"/>
              <w:ind w:right="-48"/>
              <w:jc w:val="right"/>
              <w:rPr>
                <w:rFonts w:asciiTheme="minorHAnsi" w:hAnsiTheme="minorHAnsi" w:cstheme="minorHAnsi"/>
                <w:bCs/>
              </w:rPr>
            </w:pPr>
            <w:r w:rsidRPr="00FD4035">
              <w:t>8.870,97 €</w:t>
            </w:r>
          </w:p>
        </w:tc>
        <w:tc>
          <w:tcPr>
            <w:tcW w:w="1822" w:type="dxa"/>
          </w:tcPr>
          <w:p w14:paraId="46213AFF" w14:textId="4E14A639" w:rsidR="006D6A90" w:rsidRPr="00C0121A" w:rsidRDefault="006D6A90" w:rsidP="006D6A90">
            <w:pPr>
              <w:widowControl w:val="0"/>
              <w:spacing w:line="278" w:lineRule="auto"/>
              <w:ind w:right="-48"/>
              <w:jc w:val="right"/>
              <w:rPr>
                <w:rFonts w:asciiTheme="minorHAnsi" w:hAnsiTheme="minorHAnsi" w:cstheme="minorHAnsi"/>
                <w:bCs/>
              </w:rPr>
            </w:pPr>
            <w:r w:rsidRPr="001B508D">
              <w:t>2.129,03 €</w:t>
            </w:r>
          </w:p>
        </w:tc>
        <w:tc>
          <w:tcPr>
            <w:tcW w:w="3119" w:type="dxa"/>
            <w:noWrap/>
            <w:hideMark/>
          </w:tcPr>
          <w:p w14:paraId="03E1143E" w14:textId="1B52E9BF" w:rsidR="006D6A90" w:rsidRPr="00C0121A" w:rsidRDefault="006D6A90" w:rsidP="006D6A90">
            <w:pPr>
              <w:widowControl w:val="0"/>
              <w:spacing w:line="278" w:lineRule="auto"/>
              <w:ind w:right="-48"/>
              <w:jc w:val="right"/>
              <w:rPr>
                <w:rFonts w:asciiTheme="minorHAnsi" w:hAnsiTheme="minorHAnsi" w:cstheme="minorHAnsi"/>
                <w:b/>
              </w:rPr>
            </w:pPr>
            <w:r w:rsidRPr="006D6A90">
              <w:rPr>
                <w:rFonts w:asciiTheme="minorHAnsi" w:hAnsiTheme="minorHAnsi" w:cstheme="minorHAnsi"/>
                <w:b/>
              </w:rPr>
              <w:t>11.000,00</w:t>
            </w:r>
            <w:r w:rsidRPr="00C0121A">
              <w:rPr>
                <w:rFonts w:asciiTheme="minorHAnsi" w:hAnsiTheme="minorHAnsi" w:cstheme="minorHAnsi"/>
                <w:b/>
              </w:rPr>
              <w:t xml:space="preserve"> €</w:t>
            </w:r>
          </w:p>
        </w:tc>
      </w:tr>
      <w:tr w:rsidR="006D6A90" w:rsidRPr="000B458C" w14:paraId="1999DB0C" w14:textId="77777777" w:rsidTr="00ED1D5B">
        <w:trPr>
          <w:trHeight w:val="384"/>
          <w:jc w:val="center"/>
        </w:trPr>
        <w:tc>
          <w:tcPr>
            <w:tcW w:w="1075" w:type="dxa"/>
            <w:noWrap/>
            <w:hideMark/>
          </w:tcPr>
          <w:p w14:paraId="5AD01970" w14:textId="2137B462"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WP</w:t>
            </w:r>
            <w:r>
              <w:rPr>
                <w:rFonts w:asciiTheme="minorHAnsi" w:hAnsiTheme="minorHAnsi" w:cstheme="minorHAnsi"/>
                <w:b/>
                <w:bCs/>
                <w:lang w:val="el-GR"/>
              </w:rPr>
              <w:t>5</w:t>
            </w:r>
          </w:p>
        </w:tc>
        <w:tc>
          <w:tcPr>
            <w:tcW w:w="1054" w:type="dxa"/>
            <w:noWrap/>
            <w:hideMark/>
          </w:tcPr>
          <w:p w14:paraId="7C6CB187" w14:textId="38AEC2DD"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D.</w:t>
            </w:r>
            <w:r>
              <w:rPr>
                <w:rFonts w:asciiTheme="minorHAnsi" w:hAnsiTheme="minorHAnsi" w:cstheme="minorHAnsi"/>
                <w:b/>
                <w:bCs/>
                <w:lang w:val="el-GR"/>
              </w:rPr>
              <w:t>5</w:t>
            </w:r>
            <w:r w:rsidRPr="00C0121A">
              <w:rPr>
                <w:rFonts w:asciiTheme="minorHAnsi" w:hAnsiTheme="minorHAnsi" w:cstheme="minorHAnsi"/>
                <w:b/>
                <w:bCs/>
              </w:rPr>
              <w:t>.</w:t>
            </w:r>
            <w:r>
              <w:rPr>
                <w:rFonts w:asciiTheme="minorHAnsi" w:hAnsiTheme="minorHAnsi" w:cstheme="minorHAnsi"/>
                <w:b/>
                <w:bCs/>
                <w:lang w:val="el-GR"/>
              </w:rPr>
              <w:t>2</w:t>
            </w:r>
          </w:p>
        </w:tc>
        <w:tc>
          <w:tcPr>
            <w:tcW w:w="1856" w:type="dxa"/>
          </w:tcPr>
          <w:p w14:paraId="094FC78A" w14:textId="1AB4870B" w:rsidR="006D6A90" w:rsidRPr="00C0121A" w:rsidRDefault="006D6A90" w:rsidP="006D6A90">
            <w:pPr>
              <w:widowControl w:val="0"/>
              <w:spacing w:line="278" w:lineRule="auto"/>
              <w:ind w:right="-48"/>
              <w:jc w:val="right"/>
              <w:rPr>
                <w:rFonts w:asciiTheme="minorHAnsi" w:hAnsiTheme="minorHAnsi" w:cstheme="minorHAnsi"/>
                <w:bCs/>
              </w:rPr>
            </w:pPr>
            <w:r w:rsidRPr="00FD4035">
              <w:t>8.064,52 €</w:t>
            </w:r>
          </w:p>
        </w:tc>
        <w:tc>
          <w:tcPr>
            <w:tcW w:w="1822" w:type="dxa"/>
          </w:tcPr>
          <w:p w14:paraId="656739C4" w14:textId="0939B193" w:rsidR="006D6A90" w:rsidRPr="00C0121A" w:rsidRDefault="006D6A90" w:rsidP="006D6A90">
            <w:pPr>
              <w:widowControl w:val="0"/>
              <w:spacing w:line="278" w:lineRule="auto"/>
              <w:ind w:right="-48"/>
              <w:jc w:val="right"/>
              <w:rPr>
                <w:rFonts w:asciiTheme="minorHAnsi" w:hAnsiTheme="minorHAnsi" w:cstheme="minorHAnsi"/>
                <w:bCs/>
              </w:rPr>
            </w:pPr>
            <w:r w:rsidRPr="001B508D">
              <w:t>1.935,48 €</w:t>
            </w:r>
          </w:p>
        </w:tc>
        <w:tc>
          <w:tcPr>
            <w:tcW w:w="3119" w:type="dxa"/>
            <w:noWrap/>
            <w:hideMark/>
          </w:tcPr>
          <w:p w14:paraId="441FF8D5" w14:textId="7F580652" w:rsidR="006D6A90" w:rsidRPr="00C0121A" w:rsidRDefault="006D6A90" w:rsidP="006D6A90">
            <w:pPr>
              <w:widowControl w:val="0"/>
              <w:spacing w:line="278" w:lineRule="auto"/>
              <w:ind w:right="-48"/>
              <w:jc w:val="right"/>
              <w:rPr>
                <w:rFonts w:asciiTheme="minorHAnsi" w:hAnsiTheme="minorHAnsi" w:cstheme="minorHAnsi"/>
                <w:b/>
              </w:rPr>
            </w:pPr>
            <w:r w:rsidRPr="006D6A90">
              <w:rPr>
                <w:rFonts w:asciiTheme="minorHAnsi" w:hAnsiTheme="minorHAnsi" w:cstheme="minorHAnsi"/>
                <w:b/>
              </w:rPr>
              <w:t xml:space="preserve">10.000,00 </w:t>
            </w:r>
            <w:r w:rsidRPr="00C0121A">
              <w:rPr>
                <w:rFonts w:asciiTheme="minorHAnsi" w:hAnsiTheme="minorHAnsi" w:cstheme="minorHAnsi"/>
                <w:b/>
              </w:rPr>
              <w:t>€</w:t>
            </w:r>
          </w:p>
        </w:tc>
      </w:tr>
      <w:tr w:rsidR="006D6A90" w:rsidRPr="000B458C" w14:paraId="4C555E3C" w14:textId="77777777" w:rsidTr="00ED1D5B">
        <w:trPr>
          <w:trHeight w:val="276"/>
          <w:jc w:val="center"/>
        </w:trPr>
        <w:tc>
          <w:tcPr>
            <w:tcW w:w="1075" w:type="dxa"/>
            <w:noWrap/>
            <w:hideMark/>
          </w:tcPr>
          <w:p w14:paraId="3E7522C4" w14:textId="25F1468A"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WP</w:t>
            </w:r>
            <w:r>
              <w:rPr>
                <w:rFonts w:asciiTheme="minorHAnsi" w:hAnsiTheme="minorHAnsi" w:cstheme="minorHAnsi"/>
                <w:b/>
                <w:bCs/>
                <w:lang w:val="el-GR"/>
              </w:rPr>
              <w:t>5</w:t>
            </w:r>
          </w:p>
        </w:tc>
        <w:tc>
          <w:tcPr>
            <w:tcW w:w="1054" w:type="dxa"/>
            <w:noWrap/>
            <w:hideMark/>
          </w:tcPr>
          <w:p w14:paraId="2EC39704" w14:textId="5C3979D0"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D.</w:t>
            </w:r>
            <w:r>
              <w:rPr>
                <w:rFonts w:asciiTheme="minorHAnsi" w:hAnsiTheme="minorHAnsi" w:cstheme="minorHAnsi"/>
                <w:b/>
                <w:bCs/>
                <w:lang w:val="el-GR"/>
              </w:rPr>
              <w:t>5</w:t>
            </w:r>
            <w:r w:rsidRPr="00C0121A">
              <w:rPr>
                <w:rFonts w:asciiTheme="minorHAnsi" w:hAnsiTheme="minorHAnsi" w:cstheme="minorHAnsi"/>
                <w:b/>
                <w:bCs/>
              </w:rPr>
              <w:t>.</w:t>
            </w:r>
            <w:r>
              <w:rPr>
                <w:rFonts w:asciiTheme="minorHAnsi" w:hAnsiTheme="minorHAnsi" w:cstheme="minorHAnsi"/>
                <w:b/>
                <w:bCs/>
                <w:lang w:val="el-GR"/>
              </w:rPr>
              <w:t>3</w:t>
            </w:r>
          </w:p>
        </w:tc>
        <w:tc>
          <w:tcPr>
            <w:tcW w:w="1856" w:type="dxa"/>
          </w:tcPr>
          <w:p w14:paraId="17C2FF29" w14:textId="095BC2FA" w:rsidR="006D6A90" w:rsidRPr="00C0121A" w:rsidRDefault="006D6A90" w:rsidP="006D6A90">
            <w:pPr>
              <w:widowControl w:val="0"/>
              <w:spacing w:line="278" w:lineRule="auto"/>
              <w:ind w:right="-48"/>
              <w:jc w:val="right"/>
              <w:rPr>
                <w:rFonts w:asciiTheme="minorHAnsi" w:hAnsiTheme="minorHAnsi" w:cstheme="minorHAnsi"/>
                <w:bCs/>
              </w:rPr>
            </w:pPr>
            <w:r w:rsidRPr="00FD4035">
              <w:t>11.724,84 €</w:t>
            </w:r>
          </w:p>
        </w:tc>
        <w:tc>
          <w:tcPr>
            <w:tcW w:w="1822" w:type="dxa"/>
          </w:tcPr>
          <w:p w14:paraId="31BB0BB8" w14:textId="055E1837" w:rsidR="006D6A90" w:rsidRPr="00C0121A" w:rsidRDefault="006D6A90" w:rsidP="006D6A90">
            <w:pPr>
              <w:widowControl w:val="0"/>
              <w:spacing w:line="278" w:lineRule="auto"/>
              <w:ind w:right="-48"/>
              <w:jc w:val="right"/>
              <w:rPr>
                <w:rFonts w:asciiTheme="minorHAnsi" w:hAnsiTheme="minorHAnsi" w:cstheme="minorHAnsi"/>
                <w:bCs/>
              </w:rPr>
            </w:pPr>
            <w:r w:rsidRPr="001B508D">
              <w:t>2.813,96 €</w:t>
            </w:r>
          </w:p>
        </w:tc>
        <w:tc>
          <w:tcPr>
            <w:tcW w:w="3119" w:type="dxa"/>
            <w:noWrap/>
            <w:hideMark/>
          </w:tcPr>
          <w:p w14:paraId="6FBD4D8F" w14:textId="72B08A27" w:rsidR="006D6A90" w:rsidRPr="00C0121A" w:rsidRDefault="006D6A90" w:rsidP="006D6A90">
            <w:pPr>
              <w:widowControl w:val="0"/>
              <w:spacing w:line="278" w:lineRule="auto"/>
              <w:ind w:right="-48"/>
              <w:jc w:val="right"/>
              <w:rPr>
                <w:rFonts w:asciiTheme="minorHAnsi" w:hAnsiTheme="minorHAnsi" w:cstheme="minorHAnsi"/>
                <w:b/>
              </w:rPr>
            </w:pPr>
            <w:r w:rsidRPr="006D6A90">
              <w:rPr>
                <w:rFonts w:asciiTheme="minorHAnsi" w:hAnsiTheme="minorHAnsi" w:cstheme="minorHAnsi"/>
                <w:b/>
              </w:rPr>
              <w:t xml:space="preserve">14.538,80 </w:t>
            </w:r>
            <w:r w:rsidRPr="00C0121A">
              <w:rPr>
                <w:rFonts w:asciiTheme="minorHAnsi" w:hAnsiTheme="minorHAnsi" w:cstheme="minorHAnsi"/>
                <w:b/>
              </w:rPr>
              <w:t>€</w:t>
            </w:r>
          </w:p>
        </w:tc>
      </w:tr>
      <w:tr w:rsidR="006D6A90" w:rsidRPr="000B458C" w14:paraId="3708751C" w14:textId="77777777" w:rsidTr="00ED1D5B">
        <w:trPr>
          <w:trHeight w:val="367"/>
          <w:jc w:val="center"/>
        </w:trPr>
        <w:tc>
          <w:tcPr>
            <w:tcW w:w="1075" w:type="dxa"/>
            <w:noWrap/>
            <w:hideMark/>
          </w:tcPr>
          <w:p w14:paraId="020D043C" w14:textId="22838520" w:rsidR="006D6A90" w:rsidRPr="006D6A90" w:rsidRDefault="006D6A90" w:rsidP="006D6A90">
            <w:pPr>
              <w:widowControl w:val="0"/>
              <w:spacing w:line="278" w:lineRule="auto"/>
              <w:ind w:right="-48"/>
              <w:jc w:val="both"/>
              <w:rPr>
                <w:rFonts w:asciiTheme="minorHAnsi" w:hAnsiTheme="minorHAnsi" w:cstheme="minorHAnsi"/>
                <w:b/>
                <w:bCs/>
                <w:lang w:val="el-GR"/>
              </w:rPr>
            </w:pPr>
            <w:r w:rsidRPr="00C0121A">
              <w:rPr>
                <w:rFonts w:asciiTheme="minorHAnsi" w:hAnsiTheme="minorHAnsi" w:cstheme="minorHAnsi"/>
                <w:b/>
                <w:bCs/>
              </w:rPr>
              <w:t>WP</w:t>
            </w:r>
            <w:r>
              <w:rPr>
                <w:rFonts w:asciiTheme="minorHAnsi" w:hAnsiTheme="minorHAnsi" w:cstheme="minorHAnsi"/>
                <w:b/>
                <w:bCs/>
                <w:lang w:val="el-GR"/>
              </w:rPr>
              <w:t>5</w:t>
            </w:r>
          </w:p>
        </w:tc>
        <w:tc>
          <w:tcPr>
            <w:tcW w:w="1054" w:type="dxa"/>
            <w:noWrap/>
            <w:hideMark/>
          </w:tcPr>
          <w:p w14:paraId="48681C81" w14:textId="78F36D82" w:rsidR="006D6A90" w:rsidRPr="00C0121A" w:rsidRDefault="006D6A90" w:rsidP="006D6A90">
            <w:pPr>
              <w:widowControl w:val="0"/>
              <w:spacing w:line="278" w:lineRule="auto"/>
              <w:ind w:right="-48"/>
              <w:jc w:val="both"/>
              <w:rPr>
                <w:rFonts w:asciiTheme="minorHAnsi" w:hAnsiTheme="minorHAnsi" w:cstheme="minorHAnsi"/>
                <w:b/>
                <w:bCs/>
              </w:rPr>
            </w:pPr>
            <w:r w:rsidRPr="00C0121A">
              <w:rPr>
                <w:rFonts w:asciiTheme="minorHAnsi" w:hAnsiTheme="minorHAnsi" w:cstheme="minorHAnsi"/>
                <w:b/>
                <w:bCs/>
              </w:rPr>
              <w:t>D.</w:t>
            </w:r>
            <w:r>
              <w:rPr>
                <w:rFonts w:asciiTheme="minorHAnsi" w:hAnsiTheme="minorHAnsi" w:cstheme="minorHAnsi"/>
                <w:b/>
                <w:bCs/>
                <w:lang w:val="el-GR"/>
              </w:rPr>
              <w:t>5</w:t>
            </w:r>
            <w:r w:rsidRPr="00C0121A">
              <w:rPr>
                <w:rFonts w:asciiTheme="minorHAnsi" w:hAnsiTheme="minorHAnsi" w:cstheme="minorHAnsi"/>
                <w:b/>
                <w:bCs/>
              </w:rPr>
              <w:t>.4</w:t>
            </w:r>
          </w:p>
        </w:tc>
        <w:tc>
          <w:tcPr>
            <w:tcW w:w="1856" w:type="dxa"/>
          </w:tcPr>
          <w:p w14:paraId="1C1BC04A" w14:textId="44850143" w:rsidR="006D6A90" w:rsidRPr="00C0121A" w:rsidRDefault="006D6A90" w:rsidP="006D6A90">
            <w:pPr>
              <w:widowControl w:val="0"/>
              <w:spacing w:line="278" w:lineRule="auto"/>
              <w:ind w:right="-48"/>
              <w:jc w:val="right"/>
              <w:rPr>
                <w:rFonts w:asciiTheme="minorHAnsi" w:hAnsiTheme="minorHAnsi" w:cstheme="minorHAnsi"/>
                <w:bCs/>
              </w:rPr>
            </w:pPr>
            <w:r w:rsidRPr="00FD4035">
              <w:t>10.080,65 €</w:t>
            </w:r>
          </w:p>
        </w:tc>
        <w:tc>
          <w:tcPr>
            <w:tcW w:w="1822" w:type="dxa"/>
          </w:tcPr>
          <w:p w14:paraId="5A2A30A1" w14:textId="05D3B839" w:rsidR="006D6A90" w:rsidRPr="00C0121A" w:rsidRDefault="006D6A90" w:rsidP="006D6A90">
            <w:pPr>
              <w:widowControl w:val="0"/>
              <w:spacing w:line="278" w:lineRule="auto"/>
              <w:ind w:right="-48"/>
              <w:jc w:val="right"/>
              <w:rPr>
                <w:rFonts w:asciiTheme="minorHAnsi" w:hAnsiTheme="minorHAnsi" w:cstheme="minorHAnsi"/>
                <w:bCs/>
              </w:rPr>
            </w:pPr>
            <w:r w:rsidRPr="001B508D">
              <w:t>2.419,35 €</w:t>
            </w:r>
          </w:p>
        </w:tc>
        <w:tc>
          <w:tcPr>
            <w:tcW w:w="3119" w:type="dxa"/>
            <w:noWrap/>
            <w:hideMark/>
          </w:tcPr>
          <w:p w14:paraId="1F98768B" w14:textId="3EC791E8" w:rsidR="006D6A90" w:rsidRPr="00C0121A" w:rsidRDefault="006D6A90" w:rsidP="006D6A90">
            <w:pPr>
              <w:widowControl w:val="0"/>
              <w:spacing w:line="278" w:lineRule="auto"/>
              <w:ind w:right="-48"/>
              <w:jc w:val="right"/>
              <w:rPr>
                <w:rFonts w:asciiTheme="minorHAnsi" w:hAnsiTheme="minorHAnsi" w:cstheme="minorHAnsi"/>
                <w:b/>
              </w:rPr>
            </w:pPr>
            <w:r w:rsidRPr="006D6A90">
              <w:rPr>
                <w:rFonts w:asciiTheme="minorHAnsi" w:hAnsiTheme="minorHAnsi" w:cstheme="minorHAnsi"/>
                <w:b/>
              </w:rPr>
              <w:t xml:space="preserve">12.500,00 </w:t>
            </w:r>
            <w:r w:rsidRPr="00C0121A">
              <w:rPr>
                <w:rFonts w:asciiTheme="minorHAnsi" w:hAnsiTheme="minorHAnsi" w:cstheme="minorHAnsi"/>
                <w:b/>
              </w:rPr>
              <w:t>€</w:t>
            </w:r>
          </w:p>
        </w:tc>
      </w:tr>
      <w:tr w:rsidR="0087796D" w:rsidRPr="000B458C" w14:paraId="6B65DB94" w14:textId="77777777" w:rsidTr="00ED1D5B">
        <w:trPr>
          <w:trHeight w:val="300"/>
          <w:jc w:val="center"/>
        </w:trPr>
        <w:tc>
          <w:tcPr>
            <w:tcW w:w="1075" w:type="dxa"/>
            <w:noWrap/>
            <w:hideMark/>
          </w:tcPr>
          <w:p w14:paraId="2310D5BC" w14:textId="77777777" w:rsidR="0087796D" w:rsidRPr="00C0121A" w:rsidRDefault="0087796D" w:rsidP="0087796D">
            <w:pPr>
              <w:widowControl w:val="0"/>
              <w:spacing w:line="278" w:lineRule="auto"/>
              <w:ind w:right="-48"/>
              <w:jc w:val="both"/>
              <w:rPr>
                <w:rFonts w:asciiTheme="minorHAnsi" w:hAnsiTheme="minorHAnsi" w:cstheme="minorHAnsi"/>
                <w:b/>
              </w:rPr>
            </w:pPr>
          </w:p>
        </w:tc>
        <w:tc>
          <w:tcPr>
            <w:tcW w:w="1054" w:type="dxa"/>
            <w:noWrap/>
            <w:hideMark/>
          </w:tcPr>
          <w:p w14:paraId="57E45860" w14:textId="77777777" w:rsidR="0087796D" w:rsidRPr="00C0121A" w:rsidRDefault="0087796D" w:rsidP="0087796D">
            <w:pPr>
              <w:widowControl w:val="0"/>
              <w:spacing w:line="278" w:lineRule="auto"/>
              <w:ind w:right="-48"/>
              <w:jc w:val="both"/>
              <w:rPr>
                <w:rFonts w:asciiTheme="minorHAnsi" w:hAnsiTheme="minorHAnsi" w:cstheme="minorHAnsi"/>
                <w:b/>
              </w:rPr>
            </w:pPr>
          </w:p>
        </w:tc>
        <w:tc>
          <w:tcPr>
            <w:tcW w:w="1856" w:type="dxa"/>
          </w:tcPr>
          <w:p w14:paraId="380084BB" w14:textId="39FA445B" w:rsidR="0087796D" w:rsidRPr="0087796D" w:rsidRDefault="006D6A90" w:rsidP="0087796D">
            <w:pPr>
              <w:widowControl w:val="0"/>
              <w:spacing w:line="278" w:lineRule="auto"/>
              <w:ind w:right="-48"/>
              <w:jc w:val="right"/>
              <w:rPr>
                <w:rFonts w:asciiTheme="minorHAnsi" w:hAnsiTheme="minorHAnsi" w:cstheme="minorHAnsi"/>
                <w:b/>
                <w:bCs/>
              </w:rPr>
            </w:pPr>
            <w:r>
              <w:rPr>
                <w:b/>
                <w:bCs/>
                <w:lang w:val="el-GR"/>
              </w:rPr>
              <w:t>67.773,23</w:t>
            </w:r>
            <w:r w:rsidR="0087796D" w:rsidRPr="0087796D">
              <w:rPr>
                <w:b/>
                <w:bCs/>
              </w:rPr>
              <w:t xml:space="preserve"> €</w:t>
            </w:r>
          </w:p>
        </w:tc>
        <w:tc>
          <w:tcPr>
            <w:tcW w:w="1822" w:type="dxa"/>
            <w:noWrap/>
            <w:hideMark/>
          </w:tcPr>
          <w:p w14:paraId="3E3BE1E5" w14:textId="6E896B2B" w:rsidR="0087796D" w:rsidRPr="0087796D" w:rsidRDefault="006D6A90" w:rsidP="0087796D">
            <w:pPr>
              <w:widowControl w:val="0"/>
              <w:spacing w:line="278" w:lineRule="auto"/>
              <w:ind w:right="-48"/>
              <w:jc w:val="right"/>
              <w:rPr>
                <w:rFonts w:asciiTheme="minorHAnsi" w:hAnsiTheme="minorHAnsi" w:cstheme="minorHAnsi"/>
                <w:b/>
                <w:bCs/>
              </w:rPr>
            </w:pPr>
            <w:r>
              <w:rPr>
                <w:b/>
                <w:bCs/>
                <w:lang w:val="el-GR"/>
              </w:rPr>
              <w:t xml:space="preserve">16.265,57 </w:t>
            </w:r>
            <w:r w:rsidR="0087796D" w:rsidRPr="0087796D">
              <w:rPr>
                <w:b/>
                <w:bCs/>
              </w:rPr>
              <w:t>€</w:t>
            </w:r>
          </w:p>
        </w:tc>
        <w:tc>
          <w:tcPr>
            <w:tcW w:w="3119" w:type="dxa"/>
            <w:noWrap/>
            <w:hideMark/>
          </w:tcPr>
          <w:p w14:paraId="1A55DF57" w14:textId="3797FA24" w:rsidR="0087796D" w:rsidRPr="00C0121A" w:rsidRDefault="00BA6009" w:rsidP="0087796D">
            <w:pPr>
              <w:widowControl w:val="0"/>
              <w:spacing w:line="278" w:lineRule="auto"/>
              <w:ind w:right="-48"/>
              <w:jc w:val="right"/>
              <w:rPr>
                <w:rFonts w:asciiTheme="minorHAnsi" w:hAnsiTheme="minorHAnsi" w:cstheme="minorHAnsi"/>
                <w:b/>
              </w:rPr>
            </w:pPr>
            <w:r w:rsidRPr="00BA6009">
              <w:rPr>
                <w:rFonts w:asciiTheme="minorHAnsi" w:hAnsiTheme="minorHAnsi" w:cstheme="minorHAnsi"/>
                <w:b/>
              </w:rPr>
              <w:t xml:space="preserve">84.038,80 </w:t>
            </w:r>
            <w:r w:rsidR="0087796D" w:rsidRPr="00C0121A">
              <w:rPr>
                <w:rFonts w:asciiTheme="minorHAnsi" w:hAnsiTheme="minorHAnsi" w:cstheme="minorHAnsi"/>
                <w:b/>
              </w:rPr>
              <w:t>€</w:t>
            </w:r>
          </w:p>
        </w:tc>
      </w:tr>
    </w:tbl>
    <w:p w14:paraId="26EDCB9A" w14:textId="77777777" w:rsidR="008E0FB6" w:rsidRPr="00843A87" w:rsidRDefault="008E0FB6">
      <w:pPr>
        <w:widowControl w:val="0"/>
        <w:spacing w:line="240" w:lineRule="auto"/>
        <w:ind w:left="361" w:right="-20"/>
        <w:rPr>
          <w:b/>
          <w:bCs/>
          <w:color w:val="000000"/>
          <w:sz w:val="24"/>
          <w:szCs w:val="24"/>
          <w:lang w:val="el-GR"/>
        </w:rPr>
      </w:pPr>
    </w:p>
    <w:p w14:paraId="48695BBB" w14:textId="77777777" w:rsidR="008E0FB6" w:rsidRPr="00843A87" w:rsidRDefault="008E0FB6">
      <w:pPr>
        <w:widowControl w:val="0"/>
        <w:spacing w:line="240" w:lineRule="auto"/>
        <w:ind w:left="361" w:right="-20"/>
        <w:rPr>
          <w:b/>
          <w:bCs/>
          <w:color w:val="000000"/>
          <w:sz w:val="24"/>
          <w:szCs w:val="24"/>
          <w:lang w:val="el-GR"/>
        </w:rPr>
      </w:pPr>
    </w:p>
    <w:p w14:paraId="0CF0F213" w14:textId="3FB52A7C" w:rsidR="00FB1F42" w:rsidRDefault="00FB1F42" w:rsidP="00FB1F42">
      <w:pPr>
        <w:widowControl w:val="0"/>
        <w:spacing w:line="278" w:lineRule="auto"/>
        <w:ind w:right="-48"/>
        <w:rPr>
          <w:color w:val="000000"/>
          <w:lang w:val="el-GR"/>
        </w:rPr>
      </w:pPr>
      <w:r>
        <w:rPr>
          <w:color w:val="000000"/>
          <w:lang w:val="el-GR"/>
        </w:rPr>
        <w:t xml:space="preserve">                                                                          ΜΕΤΣΟΒΟ,   </w:t>
      </w:r>
      <w:r w:rsidR="00932DB1" w:rsidRPr="00932DB1">
        <w:rPr>
          <w:color w:val="000000"/>
          <w:lang w:val="el-GR"/>
        </w:rPr>
        <w:t>07--05--2025</w:t>
      </w:r>
    </w:p>
    <w:p w14:paraId="12836DEA" w14:textId="77777777" w:rsidR="00FB1F42" w:rsidRDefault="00FB1F42" w:rsidP="00FB1F42">
      <w:pPr>
        <w:widowControl w:val="0"/>
        <w:spacing w:line="278" w:lineRule="auto"/>
        <w:ind w:right="-48"/>
        <w:rPr>
          <w:color w:val="000000"/>
          <w:lang w:val="el-GR"/>
        </w:rPr>
      </w:pPr>
    </w:p>
    <w:p w14:paraId="571C6786" w14:textId="77777777" w:rsidR="00FB1F42" w:rsidRDefault="00FB1F42" w:rsidP="00FB1F42">
      <w:pPr>
        <w:widowControl w:val="0"/>
        <w:spacing w:line="278" w:lineRule="auto"/>
        <w:ind w:right="-48"/>
        <w:rPr>
          <w:color w:val="000000"/>
        </w:rPr>
      </w:pPr>
      <w:r>
        <w:rPr>
          <w:color w:val="000000"/>
          <w:lang w:val="el-GR"/>
        </w:rPr>
        <w:t xml:space="preserve">                                  ΣΥΝΤΑΧΘΗΚΕ                                                                            ΘΕΩΡΗΘΗΚΕ</w:t>
      </w:r>
    </w:p>
    <w:p w14:paraId="38A80965" w14:textId="77777777" w:rsidR="00A11D5D" w:rsidRDefault="00A11D5D" w:rsidP="00A11D5D">
      <w:pPr>
        <w:widowControl w:val="0"/>
        <w:spacing w:line="278" w:lineRule="auto"/>
        <w:ind w:left="720" w:right="-48" w:firstLine="720"/>
        <w:rPr>
          <w:color w:val="000000"/>
        </w:rPr>
      </w:pPr>
    </w:p>
    <w:p w14:paraId="5EE89D53" w14:textId="77777777" w:rsidR="00A11D5D" w:rsidRDefault="00A11D5D" w:rsidP="00A11D5D">
      <w:pPr>
        <w:widowControl w:val="0"/>
        <w:spacing w:line="278" w:lineRule="auto"/>
        <w:ind w:left="720" w:right="-48" w:firstLine="720"/>
        <w:rPr>
          <w:color w:val="000000"/>
        </w:rPr>
      </w:pPr>
    </w:p>
    <w:p w14:paraId="6531FE0E" w14:textId="217D4C66" w:rsidR="00A11D5D" w:rsidRPr="00A11D5D" w:rsidRDefault="00A11D5D" w:rsidP="00A11D5D">
      <w:pPr>
        <w:widowControl w:val="0"/>
        <w:spacing w:line="278" w:lineRule="auto"/>
        <w:ind w:left="720" w:right="-48" w:firstLine="720"/>
        <w:rPr>
          <w:color w:val="000000"/>
          <w:lang w:val="el-GR"/>
        </w:rPr>
      </w:pPr>
      <w:r w:rsidRPr="00A11D5D">
        <w:rPr>
          <w:color w:val="000000"/>
          <w:lang w:val="el-GR"/>
        </w:rPr>
        <w:t xml:space="preserve">ΜΙΧΑΛΗΣ ΠΟΤΣΙΚΑΣ </w:t>
      </w:r>
      <w:r w:rsidRPr="00A11D5D">
        <w:rPr>
          <w:color w:val="000000"/>
          <w:lang w:val="el-GR"/>
        </w:rPr>
        <w:tab/>
      </w:r>
      <w:r w:rsidRPr="00A11D5D">
        <w:rPr>
          <w:color w:val="000000"/>
          <w:lang w:val="el-GR"/>
        </w:rPr>
        <w:tab/>
      </w:r>
      <w:r w:rsidRPr="00A11D5D">
        <w:rPr>
          <w:color w:val="000000"/>
          <w:lang w:val="el-GR"/>
        </w:rPr>
        <w:tab/>
      </w:r>
      <w:r w:rsidRPr="00A11D5D">
        <w:rPr>
          <w:color w:val="000000"/>
          <w:lang w:val="el-GR"/>
        </w:rPr>
        <w:tab/>
        <w:t xml:space="preserve">        ΒΑΣΙΛΗΣ ΚΟΥΡΟΥΤΟΣ</w:t>
      </w:r>
    </w:p>
    <w:p w14:paraId="3C2C59BC" w14:textId="1D489F9E" w:rsidR="00A11D5D" w:rsidRPr="00A11D5D" w:rsidRDefault="00A11D5D" w:rsidP="00A11D5D">
      <w:pPr>
        <w:widowControl w:val="0"/>
        <w:spacing w:line="278" w:lineRule="auto"/>
        <w:ind w:right="-48"/>
        <w:rPr>
          <w:color w:val="000000"/>
          <w:lang w:val="el-GR"/>
        </w:rPr>
      </w:pPr>
      <w:r w:rsidRPr="00A11D5D">
        <w:rPr>
          <w:color w:val="000000"/>
          <w:lang w:val="el-GR"/>
        </w:rPr>
        <w:t xml:space="preserve">                               ΟΙΚΟΝΟΜΟΛΟΓΟΣ                                                          </w:t>
      </w:r>
      <w:r w:rsidR="00932DB1" w:rsidRPr="00932DB1">
        <w:rPr>
          <w:color w:val="000000"/>
          <w:lang w:val="el-GR"/>
        </w:rPr>
        <w:t>ΓΕΝΙΚΟΣ ΓΡΑΜΜΑΤΕΑΣ</w:t>
      </w:r>
    </w:p>
    <w:p w14:paraId="77BC5E63" w14:textId="4781C427" w:rsidR="00A665C7" w:rsidRDefault="00A665C7">
      <w:pPr>
        <w:rPr>
          <w:color w:val="000000"/>
          <w:lang w:val="el-GR"/>
        </w:rPr>
      </w:pPr>
      <w:r>
        <w:rPr>
          <w:color w:val="000000"/>
          <w:lang w:val="el-GR"/>
        </w:rPr>
        <w:br w:type="page"/>
      </w:r>
    </w:p>
    <w:p w14:paraId="399D2EB0" w14:textId="7E20B06A" w:rsidR="009C5A0B" w:rsidRPr="001409B3" w:rsidRDefault="00326D89" w:rsidP="00D20A8B">
      <w:pPr>
        <w:widowControl w:val="0"/>
        <w:spacing w:line="240" w:lineRule="auto"/>
        <w:ind w:right="-20"/>
        <w:rPr>
          <w:b/>
          <w:bCs/>
          <w:color w:val="000000"/>
          <w:sz w:val="24"/>
          <w:szCs w:val="24"/>
          <w:lang w:val="el-GR"/>
        </w:rPr>
      </w:pPr>
      <w:r>
        <w:rPr>
          <w:noProof/>
        </w:rPr>
        <w:lastRenderedPageBreak/>
        <mc:AlternateContent>
          <mc:Choice Requires="wps">
            <w:drawing>
              <wp:anchor distT="0" distB="0" distL="114300" distR="114300" simplePos="0" relativeHeight="251623936" behindDoc="1" locked="0" layoutInCell="0" allowOverlap="1" wp14:anchorId="11EA2E81" wp14:editId="2863221E">
                <wp:simplePos x="0" y="0"/>
                <wp:positionH relativeFrom="page">
                  <wp:posOffset>929640</wp:posOffset>
                </wp:positionH>
                <wp:positionV relativeFrom="paragraph">
                  <wp:posOffset>3810</wp:posOffset>
                </wp:positionV>
                <wp:extent cx="6200775" cy="186055"/>
                <wp:effectExtent l="0" t="4445" r="3810" b="0"/>
                <wp:wrapNone/>
                <wp:docPr id="1793193889" name="drawingObject37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00775" cy="186055"/>
                        </a:xfrm>
                        <a:custGeom>
                          <a:avLst/>
                          <a:gdLst>
                            <a:gd name="T0" fmla="*/ 0 w 6200520"/>
                            <a:gd name="T1" fmla="*/ 0 h 185928"/>
                            <a:gd name="T2" fmla="*/ 0 w 6200520"/>
                            <a:gd name="T3" fmla="*/ 185928 h 185928"/>
                            <a:gd name="T4" fmla="*/ 6200520 w 6200520"/>
                            <a:gd name="T5" fmla="*/ 185928 h 185928"/>
                            <a:gd name="T6" fmla="*/ 6200520 w 6200520"/>
                            <a:gd name="T7" fmla="*/ 0 h 185928"/>
                            <a:gd name="T8" fmla="*/ 0 w 6200520"/>
                            <a:gd name="T9" fmla="*/ 0 h 185928"/>
                            <a:gd name="T10" fmla="*/ 0 w 6200520"/>
                            <a:gd name="T11" fmla="*/ 0 h 185928"/>
                            <a:gd name="T12" fmla="*/ 6200520 w 6200520"/>
                            <a:gd name="T13" fmla="*/ 185928 h 185928"/>
                          </a:gdLst>
                          <a:ahLst/>
                          <a:cxnLst>
                            <a:cxn ang="0">
                              <a:pos x="T0" y="T1"/>
                            </a:cxn>
                            <a:cxn ang="0">
                              <a:pos x="T2" y="T3"/>
                            </a:cxn>
                            <a:cxn ang="0">
                              <a:pos x="T4" y="T5"/>
                            </a:cxn>
                            <a:cxn ang="0">
                              <a:pos x="T6" y="T7"/>
                            </a:cxn>
                            <a:cxn ang="0">
                              <a:pos x="T8" y="T9"/>
                            </a:cxn>
                          </a:cxnLst>
                          <a:rect l="T10" t="T11" r="T12" b="T13"/>
                          <a:pathLst>
                            <a:path w="6200520" h="185928">
                              <a:moveTo>
                                <a:pt x="0" y="0"/>
                              </a:moveTo>
                              <a:lnTo>
                                <a:pt x="0" y="185928"/>
                              </a:lnTo>
                              <a:lnTo>
                                <a:pt x="6200520" y="185928"/>
                              </a:lnTo>
                              <a:lnTo>
                                <a:pt x="6200520" y="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E54332" id="drawingObject3714" o:spid="_x0000_s1026" style="position:absolute;margin-left:73.2pt;margin-top:.3pt;width:488.25pt;height:14.65pt;z-index:-251692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200520,18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Ia8gIAACUIAAAOAAAAZHJzL2Uyb0RvYy54bWysVVtu2zAQ/C/QOxD8LNBIcvwUYgdFghQF&#10;0rRA1APQFGUJlUiWpC2np+8u9YicwLFb1B8yKY6Guzv7uLreVyXZCWMLJZc0uggpEZKrtJCbJf2R&#10;3H2cU2IdkykrlRRL+iQsvV69f3dV61iMVK7KVBgCJNLGtV7S3DkdB4HluaiYvVBaSDjMlKmYg63Z&#10;BKlhNbBXZTAKw2lQK5Nqo7iwFt7eNod05fmzTHD3LcuscKRcUrDN+afxzzU+g9UVizeG6bzgrRns&#10;H6yoWCHh0p7qljlGtqZ4RVUV3CirMnfBVRWoLCu48D6AN1H4wpvHnGnhfYHgWN2Hyf4/Wv6we9Tf&#10;DZpu9b3iPy1EJKi1jfsT3FjAkHX9VaWgIds65Z3dZ6bCL8ENsvcxfepjKvaOcHg5BZVmswklHM6i&#10;+TScTDDoAYu7r/nWus9CeSa2u7eu0SSFlY9oSiSr4NoE9MuqEuT5EJCQ1ASpJ6NOwx4WHcByEs0n&#10;i9G8VbpHjQ5QR8kuB7CGiBxjHA+grWnHjYSA9L6c4J0OoCd5ZwNweNRUKMr+9jciuTiAHfM7OleX&#10;84SJhsqc9Dc6IRDk2abLJJZ3ycX3ss0uWBGGvSr0Ga2VxUzGVIN0TaI2VQGFqXgEDAYj+PIsMGQJ&#10;grsieJsZpEfw7CxmEBXBiyEY3IcbWl8NdEPsgwkqBp0wiUAR6IUJhhy6YQLB9LWnmcNQocu4JHVT&#10;xlhrJMcq9gWFx5XaiUR5oHvRAuDq59NSvkY91yVAO0D3rz1dV+Ho2F/CfVs4Stzo+xLDS2VF05zQ&#10;b9+l+lhgKAedyqqySO+KskTnrdmsb0pDdgzCe+d/rQoHsNJnkVT4WXMNvvHdFhssDi0br1X6BM3W&#10;qGZWwWyFRa7Mb0pqmFNLan9tmRGUlF8kDIJFNB6jnH4znsxQIzM8WQ9PmORAtaSOQtbj8sbBDj7Z&#10;alNscrgp8nUg1Sdo8lmBvdjb11jVbmAW+di0cxOH3XDvUc/TffUHAAD//wMAUEsDBBQABgAIAAAA&#10;IQCDVwa72wAAAAgBAAAPAAAAZHJzL2Rvd25yZXYueG1sTI/BbsIwEETvlfoP1lbiVhwsFJE0DqoQ&#10;VdVjoR9g4iVJidcha0jo19ec2uNoRjNvivXkOnHFgVtPGhbzBARS5W1LtYav/dvzCgQHQ9Z0nlDD&#10;DRnW5eNDYXLrR/rE6y7UIpYQ50ZDE0KfS8lVg87w3PdI0Tv6wZkQ5VBLO5gxlrtOqiRJpTMtxYXG&#10;9LhpsDrtLk4Dr96/t8fzuVUj4ymb7J4/3I/Ws6fp9QVEwCn8heGOH9GhjEwHfyHLoot6mS5jVEMK&#10;4m4vlMpAHDSoLANZFvL/gfIXAAD//wMAUEsBAi0AFAAGAAgAAAAhALaDOJL+AAAA4QEAABMAAAAA&#10;AAAAAAAAAAAAAAAAAFtDb250ZW50X1R5cGVzXS54bWxQSwECLQAUAAYACAAAACEAOP0h/9YAAACU&#10;AQAACwAAAAAAAAAAAAAAAAAvAQAAX3JlbHMvLnJlbHNQSwECLQAUAAYACAAAACEA/kgiGvICAAAl&#10;CAAADgAAAAAAAAAAAAAAAAAuAgAAZHJzL2Uyb0RvYy54bWxQSwECLQAUAAYACAAAACEAg1cGu9sA&#10;AAAIAQAADwAAAAAAAAAAAAAAAABMBQAAZHJzL2Rvd25yZXYueG1sUEsFBgAAAAAEAAQA8wAAAFQG&#10;AAAAAA==&#10;" o:allowincell="f" path="m,l,185928r6200520,l6200520,,,xe" stroked="f">
                <v:path arrowok="t" o:connecttype="custom" o:connectlocs="0,0;0,186055;6200775,186055;6200775,0;0,0" o:connectangles="0,0,0,0,0" textboxrect="0,0,6200520,185928"/>
                <w10:wrap anchorx="page"/>
              </v:shape>
            </w:pict>
          </mc:Fallback>
        </mc:AlternateContent>
      </w:r>
      <w:r w:rsidR="008C4E50">
        <w:rPr>
          <w:b/>
          <w:bCs/>
          <w:color w:val="000000"/>
          <w:sz w:val="24"/>
          <w:szCs w:val="24"/>
          <w:lang w:val="el-GR"/>
        </w:rPr>
        <w:t>4</w:t>
      </w:r>
      <w:r w:rsidR="00282ED8" w:rsidRPr="001409B3">
        <w:rPr>
          <w:b/>
          <w:bCs/>
          <w:color w:val="000000"/>
          <w:sz w:val="24"/>
          <w:szCs w:val="24"/>
          <w:lang w:val="el-GR"/>
        </w:rPr>
        <w:t>.</w:t>
      </w:r>
      <w:r w:rsidR="00D20A8B" w:rsidRPr="009969D1">
        <w:rPr>
          <w:b/>
          <w:bCs/>
          <w:color w:val="000000"/>
          <w:spacing w:val="163"/>
          <w:sz w:val="24"/>
          <w:szCs w:val="24"/>
          <w:lang w:val="el-GR"/>
        </w:rPr>
        <w:t xml:space="preserve"> </w:t>
      </w:r>
      <w:r w:rsidR="00282ED8" w:rsidRPr="001409B3">
        <w:rPr>
          <w:b/>
          <w:bCs/>
          <w:color w:val="000000"/>
          <w:spacing w:val="1"/>
          <w:sz w:val="24"/>
          <w:szCs w:val="24"/>
          <w:lang w:val="el-GR"/>
        </w:rPr>
        <w:t>ΣΥΓΓΡΑ</w:t>
      </w:r>
      <w:r w:rsidR="00282ED8" w:rsidRPr="001409B3">
        <w:rPr>
          <w:b/>
          <w:bCs/>
          <w:color w:val="000000"/>
          <w:w w:val="99"/>
          <w:sz w:val="24"/>
          <w:szCs w:val="24"/>
          <w:lang w:val="el-GR"/>
        </w:rPr>
        <w:t>Φ</w:t>
      </w:r>
      <w:r w:rsidR="00282ED8" w:rsidRPr="001409B3">
        <w:rPr>
          <w:b/>
          <w:bCs/>
          <w:color w:val="000000"/>
          <w:spacing w:val="43"/>
          <w:sz w:val="24"/>
          <w:szCs w:val="24"/>
          <w:lang w:val="el-GR"/>
        </w:rPr>
        <w:t>Η</w:t>
      </w:r>
      <w:r w:rsidR="00282ED8" w:rsidRPr="001409B3">
        <w:rPr>
          <w:b/>
          <w:bCs/>
          <w:color w:val="000000"/>
          <w:sz w:val="24"/>
          <w:szCs w:val="24"/>
          <w:lang w:val="el-GR"/>
        </w:rPr>
        <w:t>ΥΠ</w:t>
      </w:r>
      <w:r w:rsidR="00282ED8" w:rsidRPr="001409B3">
        <w:rPr>
          <w:b/>
          <w:bCs/>
          <w:color w:val="000000"/>
          <w:w w:val="99"/>
          <w:sz w:val="24"/>
          <w:szCs w:val="24"/>
          <w:lang w:val="el-GR"/>
        </w:rPr>
        <w:t>Ο</w:t>
      </w:r>
      <w:r w:rsidR="00282ED8" w:rsidRPr="001409B3">
        <w:rPr>
          <w:b/>
          <w:bCs/>
          <w:color w:val="000000"/>
          <w:sz w:val="24"/>
          <w:szCs w:val="24"/>
          <w:lang w:val="el-GR"/>
        </w:rPr>
        <w:t>ΧΡΕΩΣΕΩΝ</w:t>
      </w:r>
    </w:p>
    <w:p w14:paraId="61F51158" w14:textId="77777777" w:rsidR="009C5A0B" w:rsidRPr="00345B77" w:rsidRDefault="009C5A0B">
      <w:pPr>
        <w:spacing w:after="16" w:line="160" w:lineRule="exact"/>
        <w:rPr>
          <w:sz w:val="16"/>
          <w:szCs w:val="16"/>
          <w:lang w:val="el-GR"/>
        </w:rPr>
      </w:pPr>
    </w:p>
    <w:p w14:paraId="11A7596E" w14:textId="171E3757" w:rsidR="008C4E50" w:rsidRPr="00345B77" w:rsidRDefault="00345B77" w:rsidP="008C4E50">
      <w:pPr>
        <w:spacing w:line="276" w:lineRule="auto"/>
        <w:rPr>
          <w:rFonts w:asciiTheme="minorHAnsi" w:hAnsiTheme="minorHAnsi" w:cstheme="minorHAnsi"/>
          <w:lang w:val="el-GR"/>
        </w:rPr>
      </w:pPr>
      <w:r>
        <w:rPr>
          <w:rFonts w:asciiTheme="minorHAnsi" w:hAnsiTheme="minorHAnsi" w:cstheme="minorHAnsi"/>
          <w:b/>
          <w:lang w:val="el-GR"/>
        </w:rPr>
        <w:t>Άρθρο 1</w:t>
      </w:r>
      <w:r w:rsidR="008C4E50" w:rsidRPr="00345B77">
        <w:rPr>
          <w:rFonts w:asciiTheme="minorHAnsi" w:hAnsiTheme="minorHAnsi" w:cstheme="minorHAnsi"/>
          <w:b/>
          <w:lang w:val="el-GR"/>
        </w:rPr>
        <w:t xml:space="preserve"> :</w:t>
      </w:r>
      <w:r>
        <w:rPr>
          <w:rFonts w:asciiTheme="minorHAnsi" w:hAnsiTheme="minorHAnsi" w:cstheme="minorHAnsi"/>
          <w:b/>
          <w:lang w:val="el-GR"/>
        </w:rPr>
        <w:t xml:space="preserve"> </w:t>
      </w:r>
      <w:r w:rsidR="008C4E50" w:rsidRPr="00345B77">
        <w:rPr>
          <w:rFonts w:asciiTheme="minorHAnsi" w:hAnsiTheme="minorHAnsi" w:cstheme="minorHAnsi"/>
          <w:b/>
          <w:lang w:val="el-GR"/>
        </w:rPr>
        <w:t>Αντικείμενο συγγραφής</w:t>
      </w:r>
    </w:p>
    <w:p w14:paraId="71932383" w14:textId="26BC5BDD" w:rsidR="001E50F4" w:rsidRPr="001E262D" w:rsidRDefault="008C4E50" w:rsidP="009B331C">
      <w:pPr>
        <w:autoSpaceDE w:val="0"/>
        <w:autoSpaceDN w:val="0"/>
        <w:adjustRightInd w:val="0"/>
        <w:spacing w:line="276" w:lineRule="auto"/>
        <w:ind w:firstLine="720"/>
        <w:jc w:val="both"/>
        <w:rPr>
          <w:rFonts w:asciiTheme="minorHAnsi" w:hAnsiTheme="minorHAnsi" w:cstheme="minorHAnsi"/>
          <w:lang w:val="el-GR"/>
        </w:rPr>
      </w:pPr>
      <w:r w:rsidRPr="008C4E50">
        <w:rPr>
          <w:rFonts w:asciiTheme="minorHAnsi" w:hAnsiTheme="minorHAnsi" w:cstheme="minorHAnsi"/>
          <w:lang w:val="el-GR"/>
        </w:rPr>
        <w:t>Η συγγραφή αυτή αφορά</w:t>
      </w:r>
      <w:r w:rsidR="009B331C">
        <w:rPr>
          <w:rFonts w:asciiTheme="minorHAnsi" w:hAnsiTheme="minorHAnsi" w:cstheme="minorHAnsi"/>
          <w:lang w:val="el-GR"/>
        </w:rPr>
        <w:t xml:space="preserve"> στην </w:t>
      </w:r>
      <w:r w:rsidR="001E50F4" w:rsidRPr="001E50F4">
        <w:rPr>
          <w:rFonts w:asciiTheme="minorHAnsi" w:hAnsiTheme="minorHAnsi" w:cstheme="minorHAnsi"/>
          <w:lang w:val="el-GR"/>
        </w:rPr>
        <w:t>Παροχή Υπηρεσιών Υποστήριξης Υλοποίησης της Πράξης με τίτλο</w:t>
      </w:r>
      <w:r w:rsidRPr="008C4E50">
        <w:rPr>
          <w:rFonts w:asciiTheme="minorHAnsi" w:hAnsiTheme="minorHAnsi" w:cstheme="minorHAnsi"/>
          <w:lang w:val="el-GR"/>
        </w:rPr>
        <w:t xml:space="preserve"> </w:t>
      </w:r>
      <w:r w:rsidR="009B331C">
        <w:rPr>
          <w:rFonts w:asciiTheme="minorHAnsi" w:hAnsiTheme="minorHAnsi" w:cstheme="minorHAnsi"/>
          <w:lang w:val="el-GR"/>
        </w:rPr>
        <w:t>«</w:t>
      </w:r>
      <w:r w:rsidR="004479C9" w:rsidRPr="004479C9">
        <w:rPr>
          <w:rFonts w:asciiTheme="minorHAnsi" w:hAnsiTheme="minorHAnsi" w:cstheme="minorHAnsi"/>
          <w:lang w:val="el-GR"/>
        </w:rPr>
        <w:t>M.A.R.K.A.T.O.</w:t>
      </w:r>
      <w:r w:rsidR="001E50F4">
        <w:rPr>
          <w:rFonts w:asciiTheme="minorHAnsi" w:hAnsiTheme="minorHAnsi" w:cstheme="minorHAnsi"/>
          <w:lang w:val="el-GR"/>
        </w:rPr>
        <w:t>»</w:t>
      </w:r>
      <w:r w:rsidR="009B331C" w:rsidRPr="009B331C">
        <w:rPr>
          <w:rFonts w:asciiTheme="minorHAnsi" w:hAnsiTheme="minorHAnsi" w:cstheme="minorHAnsi"/>
          <w:lang w:val="el-GR"/>
        </w:rPr>
        <w:t xml:space="preserve"> </w:t>
      </w:r>
      <w:r w:rsidR="001E50F4" w:rsidRPr="001E50F4">
        <w:rPr>
          <w:rFonts w:asciiTheme="minorHAnsi" w:hAnsiTheme="minorHAnsi" w:cstheme="minorHAnsi"/>
          <w:lang w:val="el-GR"/>
        </w:rPr>
        <w:t>που υλοποιείται στο</w:t>
      </w:r>
      <w:r w:rsidR="009B331C" w:rsidRPr="009B331C">
        <w:rPr>
          <w:rFonts w:asciiTheme="minorHAnsi" w:hAnsiTheme="minorHAnsi" w:cstheme="minorHAnsi"/>
          <w:lang w:val="el-GR"/>
        </w:rPr>
        <w:t xml:space="preserve"> πλαίσιο του προγράμματος INTERREG VI-A Greece-Italy 2021-2027</w:t>
      </w:r>
      <w:r w:rsidR="001E50F4">
        <w:rPr>
          <w:rFonts w:asciiTheme="minorHAnsi" w:hAnsiTheme="minorHAnsi" w:cstheme="minorHAnsi"/>
          <w:lang w:val="el-GR"/>
        </w:rPr>
        <w:t>,</w:t>
      </w:r>
      <w:r w:rsidR="001E50F4" w:rsidRPr="001E50F4">
        <w:rPr>
          <w:rFonts w:asciiTheme="minorHAnsi" w:hAnsiTheme="minorHAnsi" w:cstheme="minorHAnsi"/>
          <w:lang w:val="el-GR"/>
        </w:rPr>
        <w:t xml:space="preserve"> όπως θα υλοποιηθεί σύμφωνα με τα αναφερόμενα στο Παράρτημα Ι. ΤΕΧΝΙΚΕΣ ΠΡΟΔΙΑΓΡΑΦΕΣ / ΠΑΡΑΔΟΤΕΑ-ΧΡΟΝΟΙ ΠΑΡΑΔΟΣΗΣ - Αναλυτική Περιγραφή Φυσικού και Οικονομικού Αντικειμένου της Σύμβασης.</w:t>
      </w:r>
    </w:p>
    <w:p w14:paraId="2598C353" w14:textId="77777777" w:rsidR="008C4E50" w:rsidRPr="00345B77" w:rsidRDefault="008C4E50" w:rsidP="008C4E50">
      <w:pPr>
        <w:spacing w:line="276" w:lineRule="auto"/>
        <w:rPr>
          <w:rFonts w:asciiTheme="minorHAnsi" w:hAnsiTheme="minorHAnsi" w:cstheme="minorHAnsi"/>
          <w:lang w:val="el-GR"/>
        </w:rPr>
      </w:pPr>
      <w:r w:rsidRPr="00345B77">
        <w:rPr>
          <w:rFonts w:asciiTheme="minorHAnsi" w:hAnsiTheme="minorHAnsi" w:cstheme="minorHAnsi"/>
          <w:b/>
          <w:lang w:val="el-GR"/>
        </w:rPr>
        <w:t>Άρθρο 2</w:t>
      </w:r>
      <w:r w:rsidR="00345B77">
        <w:rPr>
          <w:rFonts w:asciiTheme="minorHAnsi" w:hAnsiTheme="minorHAnsi" w:cstheme="minorHAnsi"/>
          <w:lang w:val="el-GR"/>
        </w:rPr>
        <w:t xml:space="preserve"> : </w:t>
      </w:r>
      <w:r w:rsidRPr="00345B77">
        <w:rPr>
          <w:rFonts w:asciiTheme="minorHAnsi" w:hAnsiTheme="minorHAnsi" w:cstheme="minorHAnsi"/>
          <w:lang w:val="el-GR"/>
        </w:rPr>
        <w:t xml:space="preserve"> </w:t>
      </w:r>
      <w:r w:rsidRPr="00345B77">
        <w:rPr>
          <w:rFonts w:asciiTheme="minorHAnsi" w:hAnsiTheme="minorHAnsi" w:cstheme="minorHAnsi"/>
          <w:b/>
          <w:lang w:val="el-GR"/>
        </w:rPr>
        <w:t>Ισχύουσες διατάξεις</w:t>
      </w:r>
    </w:p>
    <w:p w14:paraId="4B87F511" w14:textId="0CEE03B5" w:rsidR="001E50F4" w:rsidRPr="001E50F4" w:rsidRDefault="001E50F4" w:rsidP="001E50F4">
      <w:pPr>
        <w:autoSpaceDE w:val="0"/>
        <w:autoSpaceDN w:val="0"/>
        <w:adjustRightInd w:val="0"/>
        <w:spacing w:line="276" w:lineRule="auto"/>
        <w:ind w:firstLine="720"/>
        <w:jc w:val="both"/>
        <w:rPr>
          <w:rFonts w:asciiTheme="minorHAnsi" w:hAnsiTheme="minorHAnsi" w:cstheme="minorHAnsi"/>
          <w:lang w:val="el-GR"/>
        </w:rPr>
      </w:pPr>
      <w:r w:rsidRPr="001E50F4">
        <w:rPr>
          <w:rFonts w:asciiTheme="minorHAnsi" w:hAnsiTheme="minorHAnsi" w:cstheme="minorHAnsi"/>
          <w:lang w:val="el-GR"/>
        </w:rPr>
        <w:t>H διενέργεια και η εκτέλεση της παρεχόμενης υπηρεσίας διέπονται από τις διατάξεις</w:t>
      </w:r>
      <w:r>
        <w:rPr>
          <w:rFonts w:asciiTheme="minorHAnsi" w:hAnsiTheme="minorHAnsi" w:cstheme="minorHAnsi"/>
          <w:lang w:val="el-GR"/>
        </w:rPr>
        <w:t xml:space="preserve">, </w:t>
      </w:r>
      <w:r w:rsidRPr="001E50F4">
        <w:rPr>
          <w:lang w:val="el-GR"/>
        </w:rPr>
        <w:t xml:space="preserve"> </w:t>
      </w:r>
      <w:r w:rsidRPr="001E50F4">
        <w:rPr>
          <w:rFonts w:asciiTheme="minorHAnsi" w:hAnsiTheme="minorHAnsi" w:cstheme="minorHAnsi"/>
          <w:lang w:val="el-GR"/>
        </w:rPr>
        <w:t>όπως ισχύουν και ιδίως::</w:t>
      </w:r>
    </w:p>
    <w:p w14:paraId="51B7BC91" w14:textId="0B0090B0" w:rsidR="001E50F4" w:rsidRPr="001E50F4" w:rsidRDefault="001E50F4" w:rsidP="007A510C">
      <w:pPr>
        <w:autoSpaceDE w:val="0"/>
        <w:autoSpaceDN w:val="0"/>
        <w:adjustRightInd w:val="0"/>
        <w:spacing w:line="276" w:lineRule="auto"/>
        <w:ind w:firstLine="720"/>
        <w:jc w:val="both"/>
        <w:rPr>
          <w:rFonts w:asciiTheme="minorHAnsi" w:hAnsiTheme="minorHAnsi" w:cstheme="minorHAnsi"/>
          <w:lang w:val="el-GR"/>
        </w:rPr>
      </w:pPr>
      <w:bookmarkStart w:id="9" w:name="_Hlk197512227"/>
      <w:r w:rsidRPr="001E50F4">
        <w:rPr>
          <w:rFonts w:asciiTheme="minorHAnsi" w:hAnsiTheme="minorHAnsi" w:cstheme="minorHAnsi"/>
          <w:lang w:val="el-GR"/>
        </w:rPr>
        <w:t>1. του Ν. 4412/2016 (ΦΕΚ 147/08.08.2016 τεύχος Α') “Δημόσιες Συμβάσεις Έργων,</w:t>
      </w:r>
      <w:r>
        <w:rPr>
          <w:rFonts w:asciiTheme="minorHAnsi" w:hAnsiTheme="minorHAnsi" w:cstheme="minorHAnsi"/>
          <w:lang w:val="el-GR"/>
        </w:rPr>
        <w:t xml:space="preserve"> </w:t>
      </w:r>
      <w:r w:rsidRPr="001E50F4">
        <w:rPr>
          <w:rFonts w:asciiTheme="minorHAnsi" w:hAnsiTheme="minorHAnsi" w:cstheme="minorHAnsi"/>
          <w:lang w:val="el-GR"/>
        </w:rPr>
        <w:t>Προμηθειών και Υπηρεσιών (προσαρμογή στις Οδηγίες 2014/24/ΕΕ και 2014/25/ΕΕ)”. Σύμφωνα με το άρθρο 2 παρ. 1 περ. 9β του Ν. 4412/2016 η εν λόγω υπηρεσία ανήκει στη κατηγορία των Γενικών Υπηρεσιών.</w:t>
      </w:r>
    </w:p>
    <w:p w14:paraId="174A2337" w14:textId="77FE5BA0" w:rsidR="001E50F4" w:rsidRPr="001E50F4" w:rsidRDefault="001E50F4" w:rsidP="007A510C">
      <w:pPr>
        <w:autoSpaceDE w:val="0"/>
        <w:autoSpaceDN w:val="0"/>
        <w:adjustRightInd w:val="0"/>
        <w:spacing w:line="276" w:lineRule="auto"/>
        <w:ind w:firstLine="720"/>
        <w:jc w:val="both"/>
        <w:rPr>
          <w:rFonts w:asciiTheme="minorHAnsi" w:hAnsiTheme="minorHAnsi" w:cstheme="minorHAnsi"/>
          <w:lang w:val="el-GR"/>
        </w:rPr>
      </w:pPr>
      <w:r w:rsidRPr="001E50F4">
        <w:rPr>
          <w:rFonts w:asciiTheme="minorHAnsi" w:hAnsiTheme="minorHAnsi" w:cstheme="minorHAnsi"/>
          <w:lang w:val="el-GR"/>
        </w:rPr>
        <w:t>2. του Δημοτικού και Κοινοτικού Κώδικα (Ν. 3463/06)</w:t>
      </w:r>
      <w:r>
        <w:rPr>
          <w:rFonts w:asciiTheme="minorHAnsi" w:hAnsiTheme="minorHAnsi" w:cstheme="minorHAnsi"/>
          <w:lang w:val="el-GR"/>
        </w:rPr>
        <w:t xml:space="preserve"> </w:t>
      </w:r>
      <w:r w:rsidRPr="001E50F4">
        <w:rPr>
          <w:rFonts w:asciiTheme="minorHAnsi" w:hAnsiTheme="minorHAnsi" w:cstheme="minorHAnsi"/>
          <w:lang w:val="el-GR"/>
        </w:rPr>
        <w:t xml:space="preserve">3. του Ν.3852/2010 (ΦΕΚ 87/07.06.2010 τεύχος Α’): Νέα Αρχιτεκτονική της Αυτοδιοίκησης και της Αποκεντρωμένης </w:t>
      </w:r>
      <w:r>
        <w:rPr>
          <w:rFonts w:asciiTheme="minorHAnsi" w:hAnsiTheme="minorHAnsi" w:cstheme="minorHAnsi"/>
          <w:lang w:val="el-GR"/>
        </w:rPr>
        <w:t xml:space="preserve"> </w:t>
      </w:r>
      <w:r w:rsidRPr="001E50F4">
        <w:rPr>
          <w:rFonts w:asciiTheme="minorHAnsi" w:hAnsiTheme="minorHAnsi" w:cstheme="minorHAnsi"/>
          <w:lang w:val="el-GR"/>
        </w:rPr>
        <w:t>Διοίκησης - Πρόγραμμα Καλλικράτης.</w:t>
      </w:r>
    </w:p>
    <w:p w14:paraId="315B2D5B" w14:textId="3B32219A" w:rsidR="001E50F4" w:rsidRPr="001E50F4" w:rsidRDefault="001E262D" w:rsidP="007A510C">
      <w:pPr>
        <w:autoSpaceDE w:val="0"/>
        <w:autoSpaceDN w:val="0"/>
        <w:adjustRightInd w:val="0"/>
        <w:spacing w:line="276" w:lineRule="auto"/>
        <w:ind w:firstLine="720"/>
        <w:jc w:val="both"/>
        <w:rPr>
          <w:rFonts w:asciiTheme="minorHAnsi" w:hAnsiTheme="minorHAnsi" w:cstheme="minorHAnsi"/>
          <w:lang w:val="el-GR"/>
        </w:rPr>
      </w:pPr>
      <w:r>
        <w:rPr>
          <w:rFonts w:asciiTheme="minorHAnsi" w:hAnsiTheme="minorHAnsi" w:cstheme="minorHAnsi"/>
          <w:lang w:val="el-GR"/>
        </w:rPr>
        <w:t>3</w:t>
      </w:r>
      <w:r w:rsidR="001E50F4" w:rsidRPr="001E50F4">
        <w:rPr>
          <w:rFonts w:asciiTheme="minorHAnsi" w:hAnsiTheme="minorHAnsi" w:cstheme="minorHAnsi"/>
          <w:lang w:val="el-GR"/>
        </w:rPr>
        <w:t>.Του Ν. 4013/2011 (ΦΕΚ Α΄/204) «Σύσταση ενιαίας Ανεξάρτητης Αρχής Δημοσίων Συμβάσεων και Κεντρικού Ηλεκτρονικού Μητρώου Δημοσίων Συμβάσεων…» όπως τροποποιήθηκε και ισχύει.</w:t>
      </w:r>
    </w:p>
    <w:p w14:paraId="04425E89" w14:textId="657E50F4" w:rsidR="001E50F4" w:rsidRPr="001E50F4" w:rsidRDefault="001E262D" w:rsidP="007A510C">
      <w:pPr>
        <w:autoSpaceDE w:val="0"/>
        <w:autoSpaceDN w:val="0"/>
        <w:adjustRightInd w:val="0"/>
        <w:spacing w:line="276" w:lineRule="auto"/>
        <w:ind w:firstLine="720"/>
        <w:jc w:val="both"/>
        <w:rPr>
          <w:rFonts w:asciiTheme="minorHAnsi" w:hAnsiTheme="minorHAnsi" w:cstheme="minorHAnsi"/>
          <w:lang w:val="el-GR"/>
        </w:rPr>
      </w:pPr>
      <w:r>
        <w:rPr>
          <w:rFonts w:asciiTheme="minorHAnsi" w:hAnsiTheme="minorHAnsi" w:cstheme="minorHAnsi"/>
          <w:lang w:val="el-GR"/>
        </w:rPr>
        <w:t>4</w:t>
      </w:r>
      <w:r w:rsidR="001E50F4" w:rsidRPr="001E50F4">
        <w:rPr>
          <w:rFonts w:asciiTheme="minorHAnsi" w:hAnsiTheme="minorHAnsi" w:cstheme="minorHAnsi"/>
          <w:lang w:val="el-GR"/>
        </w:rPr>
        <w:t>.Του Ν. 3861/2010 (ΦΕΚ Α΄/112) «Ενίσχυση της διαφάνειας με την υποχρεωτική ανάρτηση νόμων και πράξεων των κυβερνητικών, διοικητικών και αυτοδιοικητικών οργάνων στο διαδίκτυο Πρόγραμμα Διαύγεια και άλλες διατάξεις».</w:t>
      </w:r>
    </w:p>
    <w:p w14:paraId="7668EED5" w14:textId="73C38A13" w:rsidR="008C4E50" w:rsidRPr="001E262D" w:rsidRDefault="001E262D" w:rsidP="007A510C">
      <w:pPr>
        <w:autoSpaceDE w:val="0"/>
        <w:autoSpaceDN w:val="0"/>
        <w:adjustRightInd w:val="0"/>
        <w:spacing w:line="276" w:lineRule="auto"/>
        <w:ind w:firstLine="720"/>
        <w:jc w:val="both"/>
        <w:rPr>
          <w:rFonts w:asciiTheme="minorHAnsi" w:hAnsiTheme="minorHAnsi" w:cstheme="minorHAnsi"/>
          <w:lang w:val="el-GR"/>
        </w:rPr>
      </w:pPr>
      <w:r>
        <w:rPr>
          <w:rFonts w:asciiTheme="minorHAnsi" w:hAnsiTheme="minorHAnsi" w:cstheme="minorHAnsi"/>
          <w:lang w:val="el-GR"/>
        </w:rPr>
        <w:t>5</w:t>
      </w:r>
      <w:r w:rsidR="001E50F4" w:rsidRPr="001E50F4">
        <w:rPr>
          <w:rFonts w:asciiTheme="minorHAnsi" w:hAnsiTheme="minorHAnsi" w:cstheme="minorHAnsi"/>
          <w:lang w:val="el-GR"/>
        </w:rPr>
        <w:t>.Των εκδοθέντων σε εκτέλεση των ανωτέρω νόμων λοιπών (πλην των ήδη αναφερομένων) κανονιστικών διατάξεων,</w:t>
      </w:r>
      <w:r w:rsidR="001E50F4">
        <w:rPr>
          <w:rFonts w:asciiTheme="minorHAnsi" w:hAnsiTheme="minorHAnsi" w:cstheme="minorHAnsi"/>
          <w:lang w:val="el-GR"/>
        </w:rPr>
        <w:t xml:space="preserve"> </w:t>
      </w:r>
      <w:r w:rsidR="001E50F4" w:rsidRPr="001E50F4">
        <w:rPr>
          <w:rFonts w:asciiTheme="minorHAnsi" w:hAnsiTheme="minorHAnsi" w:cstheme="minorHAnsi"/>
          <w:lang w:val="el-GR"/>
        </w:rPr>
        <w:t>καθώς και άλλων διατάξεων που αναφέρονται ρητά ή απορρέουν από τα οριζόμενα στα συμβατικά τεύχη της παρούσας σύμβασης και γενικότερα κάθε διάταξη (νόμου, ΠΔ, υπουργικής απόφασης, κλπ.) που διέπει την ανάθεση και εκτέλεση της παρούσας σύμβασης υπηρεσιών, έστω και αν δεν αναφέρονται ρητά παραπάνω.</w:t>
      </w:r>
    </w:p>
    <w:bookmarkEnd w:id="9"/>
    <w:p w14:paraId="329F5691" w14:textId="77777777" w:rsidR="008C4E50" w:rsidRPr="00345B77" w:rsidRDefault="00345B77" w:rsidP="008C4E50">
      <w:pPr>
        <w:spacing w:line="276" w:lineRule="auto"/>
        <w:rPr>
          <w:rFonts w:asciiTheme="minorHAnsi" w:hAnsiTheme="minorHAnsi" w:cstheme="minorHAnsi"/>
          <w:b/>
          <w:lang w:val="el-GR"/>
        </w:rPr>
      </w:pPr>
      <w:r>
        <w:rPr>
          <w:rFonts w:asciiTheme="minorHAnsi" w:hAnsiTheme="minorHAnsi" w:cstheme="minorHAnsi"/>
          <w:b/>
          <w:lang w:val="el-GR"/>
        </w:rPr>
        <w:t xml:space="preserve">Άρθρο 3 </w:t>
      </w:r>
      <w:r w:rsidR="008C4E50" w:rsidRPr="00345B77">
        <w:rPr>
          <w:rFonts w:asciiTheme="minorHAnsi" w:hAnsiTheme="minorHAnsi" w:cstheme="minorHAnsi"/>
          <w:b/>
          <w:lang w:val="el-GR"/>
        </w:rPr>
        <w:t>:</w:t>
      </w:r>
      <w:r>
        <w:rPr>
          <w:rFonts w:asciiTheme="minorHAnsi" w:hAnsiTheme="minorHAnsi" w:cstheme="minorHAnsi"/>
          <w:b/>
          <w:lang w:val="el-GR"/>
        </w:rPr>
        <w:t xml:space="preserve"> </w:t>
      </w:r>
      <w:r w:rsidR="008C4E50" w:rsidRPr="00345B77">
        <w:rPr>
          <w:rFonts w:asciiTheme="minorHAnsi" w:hAnsiTheme="minorHAnsi" w:cstheme="minorHAnsi"/>
          <w:b/>
          <w:lang w:val="el-GR"/>
        </w:rPr>
        <w:t>Συμβατικά στοιχεία</w:t>
      </w:r>
    </w:p>
    <w:p w14:paraId="1FAB3CA3" w14:textId="77777777" w:rsidR="001E50F4" w:rsidRDefault="001E50F4" w:rsidP="00720AC9">
      <w:pPr>
        <w:autoSpaceDE w:val="0"/>
        <w:autoSpaceDN w:val="0"/>
        <w:adjustRightInd w:val="0"/>
        <w:spacing w:line="276" w:lineRule="auto"/>
        <w:ind w:firstLine="720"/>
        <w:jc w:val="both"/>
        <w:rPr>
          <w:rFonts w:asciiTheme="minorHAnsi" w:hAnsiTheme="minorHAnsi" w:cstheme="minorHAnsi"/>
          <w:lang w:val="el-GR"/>
        </w:rPr>
      </w:pPr>
      <w:r w:rsidRPr="001E50F4">
        <w:rPr>
          <w:rFonts w:asciiTheme="minorHAnsi" w:hAnsiTheme="minorHAnsi" w:cstheme="minorHAnsi"/>
          <w:lang w:val="el-GR"/>
        </w:rPr>
        <w:t>Η εκτέλεση των προσφερόμενων υπηρεσιών θα πραγματοποιηθεί με την ανοικτή διαδικασία του άρθρου 27 του ν. 4412/16, με το κριτήριο της πλέον συμφέρουσας από οικονομική άποψη προσφοράς, βάσει της βέλτιστης σχέσης</w:t>
      </w:r>
      <w:r>
        <w:rPr>
          <w:rFonts w:asciiTheme="minorHAnsi" w:hAnsiTheme="minorHAnsi" w:cstheme="minorHAnsi"/>
          <w:lang w:val="el-GR"/>
        </w:rPr>
        <w:t xml:space="preserve"> </w:t>
      </w:r>
      <w:r w:rsidRPr="001E50F4">
        <w:rPr>
          <w:rFonts w:asciiTheme="minorHAnsi" w:hAnsiTheme="minorHAnsi" w:cstheme="minorHAnsi"/>
          <w:lang w:val="el-GR"/>
        </w:rPr>
        <w:t>ποιότητας – τιμής. Τα συμβατικά στοιχεία της υπηρεσίας κατά σειρά φθίνουσας ισχύος είναι τα κάτωθι:</w:t>
      </w:r>
    </w:p>
    <w:p w14:paraId="76937596" w14:textId="77777777" w:rsidR="001E50F4" w:rsidRPr="001E50F4" w:rsidRDefault="001E50F4" w:rsidP="001E50F4">
      <w:pPr>
        <w:spacing w:line="276" w:lineRule="auto"/>
        <w:rPr>
          <w:rFonts w:asciiTheme="minorHAnsi" w:hAnsiTheme="minorHAnsi" w:cstheme="minorHAnsi"/>
          <w:lang w:val="el-GR"/>
        </w:rPr>
      </w:pPr>
      <w:r w:rsidRPr="001E50F4">
        <w:rPr>
          <w:rFonts w:asciiTheme="minorHAnsi" w:hAnsiTheme="minorHAnsi" w:cstheme="minorHAnsi"/>
          <w:lang w:val="el-GR"/>
        </w:rPr>
        <w:t>1. Η Σύμβαση μεταξύ αναθέτουσας αρχής και αναδόχου</w:t>
      </w:r>
    </w:p>
    <w:p w14:paraId="1212E046" w14:textId="77777777" w:rsidR="001E50F4" w:rsidRPr="001E50F4" w:rsidRDefault="001E50F4" w:rsidP="001E50F4">
      <w:pPr>
        <w:spacing w:line="276" w:lineRule="auto"/>
        <w:rPr>
          <w:rFonts w:asciiTheme="minorHAnsi" w:hAnsiTheme="minorHAnsi" w:cstheme="minorHAnsi"/>
          <w:lang w:val="el-GR"/>
        </w:rPr>
      </w:pPr>
      <w:r w:rsidRPr="001E50F4">
        <w:rPr>
          <w:rFonts w:asciiTheme="minorHAnsi" w:hAnsiTheme="minorHAnsi" w:cstheme="minorHAnsi"/>
          <w:lang w:val="el-GR"/>
        </w:rPr>
        <w:t>2. Η Διακήρυξη</w:t>
      </w:r>
    </w:p>
    <w:p w14:paraId="79329CBE" w14:textId="77777777" w:rsidR="001E50F4" w:rsidRPr="001E50F4" w:rsidRDefault="001E50F4" w:rsidP="001E50F4">
      <w:pPr>
        <w:spacing w:line="276" w:lineRule="auto"/>
        <w:rPr>
          <w:rFonts w:asciiTheme="minorHAnsi" w:hAnsiTheme="minorHAnsi" w:cstheme="minorHAnsi"/>
          <w:lang w:val="el-GR"/>
        </w:rPr>
      </w:pPr>
      <w:r w:rsidRPr="001E50F4">
        <w:rPr>
          <w:rFonts w:asciiTheme="minorHAnsi" w:hAnsiTheme="minorHAnsi" w:cstheme="minorHAnsi"/>
          <w:lang w:val="el-GR"/>
        </w:rPr>
        <w:t>3. Η Οικονομική Προσφορά του Αναδόχου</w:t>
      </w:r>
    </w:p>
    <w:p w14:paraId="25B41186" w14:textId="77777777" w:rsidR="001E50F4" w:rsidRPr="001E50F4" w:rsidRDefault="001E50F4" w:rsidP="001E50F4">
      <w:pPr>
        <w:spacing w:line="276" w:lineRule="auto"/>
        <w:rPr>
          <w:rFonts w:asciiTheme="minorHAnsi" w:hAnsiTheme="minorHAnsi" w:cstheme="minorHAnsi"/>
          <w:lang w:val="el-GR"/>
        </w:rPr>
      </w:pPr>
      <w:r w:rsidRPr="001E50F4">
        <w:rPr>
          <w:rFonts w:asciiTheme="minorHAnsi" w:hAnsiTheme="minorHAnsi" w:cstheme="minorHAnsi"/>
          <w:lang w:val="el-GR"/>
        </w:rPr>
        <w:t>4. Η Τεχνική Προσφορά του Αναδόχου</w:t>
      </w:r>
    </w:p>
    <w:p w14:paraId="0810F5C2" w14:textId="77777777" w:rsidR="001E50F4" w:rsidRPr="001E50F4" w:rsidRDefault="001E50F4" w:rsidP="001E50F4">
      <w:pPr>
        <w:spacing w:line="276" w:lineRule="auto"/>
        <w:rPr>
          <w:rFonts w:asciiTheme="minorHAnsi" w:hAnsiTheme="minorHAnsi" w:cstheme="minorHAnsi"/>
          <w:lang w:val="el-GR"/>
        </w:rPr>
      </w:pPr>
      <w:r w:rsidRPr="001E50F4">
        <w:rPr>
          <w:rFonts w:asciiTheme="minorHAnsi" w:hAnsiTheme="minorHAnsi" w:cstheme="minorHAnsi"/>
          <w:lang w:val="el-GR"/>
        </w:rPr>
        <w:t>5. Η Περιγραφή -Τεχνικές Προδιαγραφές</w:t>
      </w:r>
    </w:p>
    <w:p w14:paraId="3911E6DA" w14:textId="18EAD7B9" w:rsidR="008C4E50" w:rsidRPr="00345B77" w:rsidRDefault="001E50F4" w:rsidP="00AF3CED">
      <w:pPr>
        <w:spacing w:line="276" w:lineRule="auto"/>
        <w:rPr>
          <w:rFonts w:asciiTheme="minorHAnsi" w:hAnsiTheme="minorHAnsi" w:cstheme="minorHAnsi"/>
          <w:b/>
          <w:lang w:val="el-GR"/>
        </w:rPr>
      </w:pPr>
      <w:r w:rsidRPr="001E50F4">
        <w:rPr>
          <w:rFonts w:asciiTheme="minorHAnsi" w:hAnsiTheme="minorHAnsi" w:cstheme="minorHAnsi"/>
          <w:lang w:val="el-GR"/>
        </w:rPr>
        <w:t>6. Η Συγγραφή Υποχρεώσεων</w:t>
      </w:r>
      <w:r w:rsidRPr="001E50F4">
        <w:rPr>
          <w:rFonts w:asciiTheme="minorHAnsi" w:hAnsiTheme="minorHAnsi" w:cstheme="minorHAnsi"/>
          <w:lang w:val="el-GR"/>
        </w:rPr>
        <w:cr/>
      </w:r>
      <w:r w:rsidR="00345B77">
        <w:rPr>
          <w:rFonts w:asciiTheme="minorHAnsi" w:hAnsiTheme="minorHAnsi" w:cstheme="minorHAnsi"/>
          <w:b/>
          <w:lang w:val="el-GR"/>
        </w:rPr>
        <w:t>Άρθρο 4</w:t>
      </w:r>
      <w:r w:rsidR="008C4E50" w:rsidRPr="00345B77">
        <w:rPr>
          <w:rFonts w:asciiTheme="minorHAnsi" w:hAnsiTheme="minorHAnsi" w:cstheme="minorHAnsi"/>
          <w:b/>
          <w:lang w:val="el-GR"/>
        </w:rPr>
        <w:t xml:space="preserve"> : </w:t>
      </w:r>
      <w:r w:rsidRPr="001E50F4">
        <w:rPr>
          <w:rFonts w:asciiTheme="minorHAnsi" w:hAnsiTheme="minorHAnsi" w:cstheme="minorHAnsi"/>
          <w:b/>
          <w:lang w:val="el-GR"/>
        </w:rPr>
        <w:t>Σύμβαση</w:t>
      </w:r>
    </w:p>
    <w:p w14:paraId="2EEDF4F6" w14:textId="1CDC0EB6" w:rsidR="001E50F4" w:rsidRPr="001E50F4" w:rsidRDefault="001E50F4" w:rsidP="00AF3CED">
      <w:pPr>
        <w:autoSpaceDE w:val="0"/>
        <w:autoSpaceDN w:val="0"/>
        <w:adjustRightInd w:val="0"/>
        <w:spacing w:line="276" w:lineRule="auto"/>
        <w:ind w:firstLine="720"/>
        <w:jc w:val="both"/>
        <w:rPr>
          <w:rFonts w:asciiTheme="minorHAnsi" w:hAnsiTheme="minorHAnsi" w:cstheme="minorHAnsi"/>
          <w:b/>
          <w:lang w:val="el-GR"/>
        </w:rPr>
      </w:pPr>
      <w:r w:rsidRPr="001E50F4">
        <w:rPr>
          <w:rFonts w:asciiTheme="minorHAnsi" w:hAnsiTheme="minorHAnsi" w:cstheme="minorHAnsi"/>
          <w:lang w:val="el-GR"/>
        </w:rPr>
        <w:t xml:space="preserve">Η σύμβαση θα συνταχθεί και θα εκτελεστεί σύμφωνα με τις ισχύουσες διατάξεις του ν. 4412/2016. Η διάρκεια της υπηρεσίας ορίζεται από την υπογραφή της έως την ημερομηνία ολοκλήρωσης </w:t>
      </w:r>
      <w:r w:rsidRPr="00B056DB">
        <w:rPr>
          <w:rFonts w:asciiTheme="minorHAnsi" w:hAnsiTheme="minorHAnsi" w:cstheme="minorHAnsi"/>
          <w:lang w:val="el-GR"/>
        </w:rPr>
        <w:t>του έργου “</w:t>
      </w:r>
      <w:r w:rsidR="002A615F" w:rsidRPr="00B056DB">
        <w:rPr>
          <w:rFonts w:asciiTheme="minorHAnsi" w:hAnsiTheme="minorHAnsi" w:cstheme="minorHAnsi"/>
          <w:lang w:val="el-GR"/>
        </w:rPr>
        <w:t>ΜΑΡΚΑΤΟ</w:t>
      </w:r>
      <w:r w:rsidRPr="00B056DB">
        <w:rPr>
          <w:rFonts w:asciiTheme="minorHAnsi" w:hAnsiTheme="minorHAnsi" w:cstheme="minorHAnsi"/>
          <w:lang w:val="el-GR"/>
        </w:rPr>
        <w:t>”, όπως προβλέπεται στο εγκεκριμένο τεχνικό δελτίο αυτού.</w:t>
      </w:r>
      <w:r w:rsidRPr="001E50F4">
        <w:rPr>
          <w:rFonts w:asciiTheme="minorHAnsi" w:hAnsiTheme="minorHAnsi" w:cstheme="minorHAnsi"/>
          <w:lang w:val="el-GR"/>
        </w:rPr>
        <w:cr/>
      </w:r>
      <w:r w:rsidR="00345B77">
        <w:rPr>
          <w:rFonts w:asciiTheme="minorHAnsi" w:hAnsiTheme="minorHAnsi" w:cstheme="minorHAnsi"/>
          <w:b/>
          <w:lang w:val="el-GR"/>
        </w:rPr>
        <w:t>Άρθρο 5</w:t>
      </w:r>
      <w:r w:rsidR="008C4E50" w:rsidRPr="00345B77">
        <w:rPr>
          <w:rFonts w:asciiTheme="minorHAnsi" w:hAnsiTheme="minorHAnsi" w:cstheme="minorHAnsi"/>
          <w:b/>
          <w:lang w:val="el-GR"/>
        </w:rPr>
        <w:t xml:space="preserve"> :  </w:t>
      </w:r>
      <w:r w:rsidRPr="001E50F4">
        <w:rPr>
          <w:rFonts w:asciiTheme="minorHAnsi" w:hAnsiTheme="minorHAnsi" w:cstheme="minorHAnsi"/>
          <w:b/>
          <w:lang w:val="el-GR"/>
        </w:rPr>
        <w:t xml:space="preserve">Δικαίωμα Συμμετοχής </w:t>
      </w:r>
    </w:p>
    <w:p w14:paraId="70BF22DA" w14:textId="577CC263" w:rsidR="008C4E50" w:rsidRPr="00345B77" w:rsidRDefault="001E50F4" w:rsidP="00CC6B9E">
      <w:pPr>
        <w:autoSpaceDE w:val="0"/>
        <w:autoSpaceDN w:val="0"/>
        <w:adjustRightInd w:val="0"/>
        <w:spacing w:line="276" w:lineRule="auto"/>
        <w:ind w:firstLine="720"/>
        <w:jc w:val="both"/>
        <w:rPr>
          <w:rFonts w:asciiTheme="minorHAnsi" w:hAnsiTheme="minorHAnsi" w:cstheme="minorHAnsi"/>
          <w:b/>
          <w:lang w:val="el-GR"/>
        </w:rPr>
      </w:pPr>
      <w:r w:rsidRPr="001E50F4">
        <w:rPr>
          <w:rFonts w:asciiTheme="minorHAnsi" w:hAnsiTheme="minorHAnsi" w:cstheme="minorHAnsi"/>
          <w:lang w:val="el-GR"/>
        </w:rPr>
        <w:t xml:space="preserve">Δικαίωμα συμμετοχής έχουν όλοι οι οικονομικοί φορείς που ασκούν επαγγελματική δραστηριότητα συναφή με το αντικείμενο των προς παροχή υπηρεσιών, όπως περιγράφονται στην παρούσα, και διαθέτουν την απαιτούμενη τεχνική και επαγγελματική ικανότητα, την οικονομική και </w:t>
      </w:r>
      <w:r w:rsidRPr="001E50F4">
        <w:rPr>
          <w:rFonts w:asciiTheme="minorHAnsi" w:hAnsiTheme="minorHAnsi" w:cstheme="minorHAnsi"/>
          <w:lang w:val="el-GR"/>
        </w:rPr>
        <w:lastRenderedPageBreak/>
        <w:t>χρηματοοικονομική επάρκεια και τηρούν τα πρότυπα διασφάλισης  ποιότητας, όπως αναλυτικά περιγράφονται στα παρακάτω άρθρα .</w:t>
      </w:r>
      <w:r w:rsidRPr="001E50F4">
        <w:rPr>
          <w:rFonts w:asciiTheme="minorHAnsi" w:hAnsiTheme="minorHAnsi" w:cstheme="minorHAnsi"/>
          <w:lang w:val="el-GR"/>
        </w:rPr>
        <w:cr/>
      </w:r>
      <w:r w:rsidR="00345B77">
        <w:rPr>
          <w:rFonts w:asciiTheme="minorHAnsi" w:hAnsiTheme="minorHAnsi" w:cstheme="minorHAnsi"/>
          <w:b/>
          <w:lang w:val="el-GR"/>
        </w:rPr>
        <w:t>Άρθρο 6</w:t>
      </w:r>
      <w:r w:rsidR="008C4E50" w:rsidRPr="00345B77">
        <w:rPr>
          <w:rFonts w:asciiTheme="minorHAnsi" w:hAnsiTheme="minorHAnsi" w:cstheme="minorHAnsi"/>
          <w:b/>
          <w:lang w:val="el-GR"/>
        </w:rPr>
        <w:t xml:space="preserve"> :     </w:t>
      </w:r>
      <w:r w:rsidR="00FE603A" w:rsidRPr="00FE603A">
        <w:rPr>
          <w:rFonts w:asciiTheme="minorHAnsi" w:hAnsiTheme="minorHAnsi" w:cstheme="minorHAnsi"/>
          <w:b/>
          <w:lang w:val="el-GR"/>
        </w:rPr>
        <w:t>Τεχνική και επαγγελματική ικανότητα</w:t>
      </w:r>
    </w:p>
    <w:p w14:paraId="17C56E97" w14:textId="7693F269" w:rsidR="00303232" w:rsidRDefault="00303232" w:rsidP="00303232">
      <w:pPr>
        <w:spacing w:line="276" w:lineRule="auto"/>
        <w:rPr>
          <w:rFonts w:asciiTheme="minorHAnsi" w:eastAsia="Times New Roman" w:hAnsiTheme="minorHAnsi" w:cstheme="minorHAnsi"/>
          <w:lang w:val="el-GR" w:eastAsia="el-GR"/>
        </w:rPr>
      </w:pPr>
      <w:r w:rsidRPr="00303232">
        <w:rPr>
          <w:rFonts w:asciiTheme="minorHAnsi" w:hAnsiTheme="minorHAnsi" w:cstheme="minorHAnsi"/>
          <w:b/>
          <w:lang w:val="el-GR"/>
        </w:rPr>
        <w:t xml:space="preserve">Άρθρο </w:t>
      </w:r>
      <w:r>
        <w:rPr>
          <w:rFonts w:asciiTheme="minorHAnsi" w:hAnsiTheme="minorHAnsi" w:cstheme="minorHAnsi"/>
          <w:b/>
          <w:lang w:val="el-GR"/>
        </w:rPr>
        <w:t>6</w:t>
      </w:r>
      <w:r w:rsidRPr="00303232">
        <w:rPr>
          <w:rFonts w:asciiTheme="minorHAnsi" w:hAnsiTheme="minorHAnsi" w:cstheme="minorHAnsi"/>
          <w:b/>
          <w:lang w:val="el-GR"/>
        </w:rPr>
        <w:t xml:space="preserve"> :  </w:t>
      </w:r>
      <w:r>
        <w:rPr>
          <w:rFonts w:asciiTheme="minorHAnsi" w:hAnsiTheme="minorHAnsi" w:cstheme="minorHAnsi"/>
          <w:b/>
          <w:lang w:val="el-GR"/>
        </w:rPr>
        <w:t>Τ</w:t>
      </w:r>
      <w:r w:rsidRPr="00303232">
        <w:rPr>
          <w:rFonts w:asciiTheme="minorHAnsi" w:hAnsiTheme="minorHAnsi" w:cstheme="minorHAnsi"/>
          <w:b/>
          <w:lang w:val="el-GR"/>
        </w:rPr>
        <w:t>εχνική και επαγγελματική ικανότητα</w:t>
      </w:r>
    </w:p>
    <w:p w14:paraId="754870DB" w14:textId="3BD93B51" w:rsidR="00FE603A" w:rsidRPr="00FE603A" w:rsidRDefault="00FE603A" w:rsidP="00CC6B9E">
      <w:pPr>
        <w:autoSpaceDE w:val="0"/>
        <w:autoSpaceDN w:val="0"/>
        <w:adjustRightInd w:val="0"/>
        <w:spacing w:line="276" w:lineRule="auto"/>
        <w:ind w:firstLine="720"/>
        <w:jc w:val="both"/>
        <w:rPr>
          <w:rFonts w:asciiTheme="minorHAnsi" w:eastAsia="Times New Roman" w:hAnsiTheme="minorHAnsi" w:cstheme="minorHAnsi"/>
          <w:lang w:val="el-GR" w:eastAsia="el-GR"/>
        </w:rPr>
      </w:pPr>
      <w:r w:rsidRPr="00FE603A">
        <w:rPr>
          <w:rFonts w:asciiTheme="minorHAnsi" w:eastAsia="Times New Roman" w:hAnsiTheme="minorHAnsi" w:cstheme="minorHAnsi"/>
          <w:lang w:val="el-GR" w:eastAsia="el-GR"/>
        </w:rPr>
        <w:t xml:space="preserve">Οι οικονομικοί </w:t>
      </w:r>
      <w:r w:rsidRPr="00720AC9">
        <w:rPr>
          <w:rFonts w:asciiTheme="minorHAnsi" w:hAnsiTheme="minorHAnsi" w:cstheme="minorHAnsi"/>
          <w:lang w:val="el-GR"/>
        </w:rPr>
        <w:t>φορείς</w:t>
      </w:r>
      <w:r w:rsidRPr="00FE603A">
        <w:rPr>
          <w:rFonts w:asciiTheme="minorHAnsi" w:eastAsia="Times New Roman" w:hAnsiTheme="minorHAnsi" w:cstheme="minorHAnsi"/>
          <w:lang w:val="el-GR" w:eastAsia="el-GR"/>
        </w:rPr>
        <w:t xml:space="preserve"> που θα υποβάλλουν προσφορά θα πρέπει να διαθέτουν ως ελάχιστη τεχνική και επαγγελματική ικανότητα τα εξής:</w:t>
      </w:r>
    </w:p>
    <w:p w14:paraId="6867C761" w14:textId="6D954BF9" w:rsidR="00FE603A" w:rsidRDefault="00FE603A" w:rsidP="00CC6B9E">
      <w:pPr>
        <w:spacing w:line="276" w:lineRule="auto"/>
        <w:jc w:val="both"/>
        <w:rPr>
          <w:rFonts w:asciiTheme="minorHAnsi" w:eastAsia="Times New Roman" w:hAnsiTheme="minorHAnsi" w:cstheme="minorHAnsi"/>
          <w:b/>
          <w:bCs/>
          <w:lang w:val="el-GR" w:eastAsia="el-GR"/>
        </w:rPr>
      </w:pPr>
      <w:r w:rsidRPr="00845886">
        <w:rPr>
          <w:rFonts w:asciiTheme="minorHAnsi" w:eastAsia="Times New Roman" w:hAnsiTheme="minorHAnsi" w:cstheme="minorHAnsi"/>
          <w:b/>
          <w:bCs/>
          <w:lang w:val="el-GR" w:eastAsia="el-GR"/>
        </w:rPr>
        <w:t xml:space="preserve">α) κατά τη διάρκεια της τελευταίας </w:t>
      </w:r>
      <w:r w:rsidR="00514374" w:rsidRPr="00845886">
        <w:rPr>
          <w:rFonts w:asciiTheme="minorHAnsi" w:eastAsia="Times New Roman" w:hAnsiTheme="minorHAnsi" w:cstheme="minorHAnsi"/>
          <w:b/>
          <w:bCs/>
          <w:lang w:val="el-GR" w:eastAsia="el-GR"/>
        </w:rPr>
        <w:t>δεκα</w:t>
      </w:r>
      <w:r w:rsidRPr="00845886">
        <w:rPr>
          <w:rFonts w:asciiTheme="minorHAnsi" w:eastAsia="Times New Roman" w:hAnsiTheme="minorHAnsi" w:cstheme="minorHAnsi"/>
          <w:b/>
          <w:bCs/>
          <w:lang w:val="el-GR" w:eastAsia="el-GR"/>
        </w:rPr>
        <w:t xml:space="preserve">ετίας από την καταληκτική ημερομηνία υποβολής </w:t>
      </w:r>
      <w:r w:rsidRPr="00B056DB">
        <w:rPr>
          <w:rFonts w:asciiTheme="minorHAnsi" w:eastAsia="Times New Roman" w:hAnsiTheme="minorHAnsi" w:cstheme="minorHAnsi"/>
          <w:b/>
          <w:bCs/>
          <w:lang w:val="el-GR" w:eastAsia="el-GR"/>
        </w:rPr>
        <w:t>προσφορών, να έχουν ολοκληρώσει επιτυχώς τουλάχιστον:</w:t>
      </w:r>
      <w:r w:rsidRPr="00FE603A">
        <w:rPr>
          <w:rFonts w:asciiTheme="minorHAnsi" w:eastAsia="Times New Roman" w:hAnsiTheme="minorHAnsi" w:cstheme="minorHAnsi"/>
          <w:b/>
          <w:bCs/>
          <w:lang w:val="el-GR" w:eastAsia="el-GR"/>
        </w:rPr>
        <w:t xml:space="preserve"> </w:t>
      </w:r>
    </w:p>
    <w:p w14:paraId="1FC8A994" w14:textId="77777777" w:rsidR="00514374" w:rsidRPr="00514374" w:rsidRDefault="00514374" w:rsidP="00CC6B9E">
      <w:pPr>
        <w:numPr>
          <w:ilvl w:val="0"/>
          <w:numId w:val="25"/>
        </w:numPr>
        <w:spacing w:before="240" w:after="240" w:line="279" w:lineRule="auto"/>
        <w:contextualSpacing/>
        <w:jc w:val="both"/>
        <w:rPr>
          <w:rFonts w:asciiTheme="minorHAnsi" w:eastAsia="Aptos" w:hAnsiTheme="minorHAnsi" w:cstheme="minorHAnsi"/>
          <w:lang w:val="el-GR" w:eastAsia="ja-JP"/>
        </w:rPr>
      </w:pPr>
      <w:r w:rsidRPr="00514374">
        <w:rPr>
          <w:rFonts w:asciiTheme="minorHAnsi" w:eastAsia="Aptos" w:hAnsiTheme="minorHAnsi" w:cstheme="minorHAnsi"/>
          <w:lang w:val="el-GR" w:eastAsia="ja-JP"/>
        </w:rPr>
        <w:t>τουλάχιστον ένα (1) έργο σε θέματα συναφή με επιχειρηματικότητα και επαγγελματική δραστηριότητα σε ορεινές περιοχές.</w:t>
      </w:r>
    </w:p>
    <w:p w14:paraId="1BDE98AE" w14:textId="77777777" w:rsidR="005562EF" w:rsidRDefault="00514374" w:rsidP="00CC6B9E">
      <w:pPr>
        <w:numPr>
          <w:ilvl w:val="0"/>
          <w:numId w:val="25"/>
        </w:numPr>
        <w:spacing w:before="240" w:after="240" w:line="279" w:lineRule="auto"/>
        <w:contextualSpacing/>
        <w:jc w:val="both"/>
        <w:rPr>
          <w:rFonts w:asciiTheme="minorHAnsi" w:eastAsia="Aptos" w:hAnsiTheme="minorHAnsi" w:cstheme="minorHAnsi"/>
          <w:lang w:val="el-GR" w:eastAsia="ja-JP"/>
        </w:rPr>
      </w:pPr>
      <w:r w:rsidRPr="00514374">
        <w:rPr>
          <w:rFonts w:asciiTheme="minorHAnsi" w:eastAsia="Aptos" w:hAnsiTheme="minorHAnsi" w:cstheme="minorHAnsi"/>
          <w:lang w:val="el-GR" w:eastAsia="ja-JP"/>
        </w:rPr>
        <w:t>τουλάχιστον δύο (2) έργα σε θέματα συναφή με την ανάπτυξη των ορεινών περιοχών.</w:t>
      </w:r>
    </w:p>
    <w:p w14:paraId="3BE482E1" w14:textId="77777777" w:rsidR="00AE6817" w:rsidRPr="00514374" w:rsidRDefault="00AE6817" w:rsidP="00CC6B9E">
      <w:pPr>
        <w:numPr>
          <w:ilvl w:val="0"/>
          <w:numId w:val="25"/>
        </w:numPr>
        <w:spacing w:before="240" w:after="240" w:line="279" w:lineRule="auto"/>
        <w:contextualSpacing/>
        <w:jc w:val="both"/>
        <w:rPr>
          <w:rFonts w:asciiTheme="minorHAnsi" w:eastAsia="Aptos" w:hAnsiTheme="minorHAnsi" w:cstheme="minorHAnsi"/>
          <w:lang w:val="el-GR" w:eastAsia="ja-JP"/>
        </w:rPr>
      </w:pPr>
      <w:r w:rsidRPr="00514374">
        <w:rPr>
          <w:rFonts w:asciiTheme="minorHAnsi" w:eastAsia="Aptos" w:hAnsiTheme="minorHAnsi" w:cstheme="minorHAnsi"/>
          <w:lang w:val="el-GR" w:eastAsia="ja-JP"/>
        </w:rPr>
        <w:t>τουλάχιστον δύο (2) έργα με δράση στην περιοχή του Δικαιούχου.</w:t>
      </w:r>
    </w:p>
    <w:p w14:paraId="3E4479A3" w14:textId="472F6845" w:rsidR="008C4E50" w:rsidRPr="00FD66C1" w:rsidRDefault="005562EF" w:rsidP="00CC6B9E">
      <w:pPr>
        <w:numPr>
          <w:ilvl w:val="0"/>
          <w:numId w:val="25"/>
        </w:numPr>
        <w:spacing w:before="240" w:after="240" w:line="279" w:lineRule="auto"/>
        <w:contextualSpacing/>
        <w:jc w:val="both"/>
        <w:rPr>
          <w:rFonts w:asciiTheme="minorHAnsi" w:eastAsia="Aptos" w:hAnsiTheme="minorHAnsi" w:cstheme="minorHAnsi"/>
          <w:lang w:val="el-GR" w:eastAsia="ja-JP"/>
        </w:rPr>
      </w:pPr>
      <w:r w:rsidRPr="005562EF">
        <w:rPr>
          <w:rFonts w:asciiTheme="minorHAnsi" w:eastAsia="Times New Roman" w:hAnsiTheme="minorHAnsi" w:cstheme="minorHAnsi"/>
          <w:bCs/>
          <w:lang w:val="el-GR" w:eastAsia="el-GR"/>
        </w:rPr>
        <w:t>να έχει εμπειρία στην διοργάνωση  εκπαιδευτικών και πολιτιστικών εκδηλώσεων επιμορφωτικών σεμιναρίων,  ημερίδων, συνεδρίων  σε θέματα συναφή με τις δράσεις του έργου</w:t>
      </w:r>
      <w:r w:rsidR="00FD66C1">
        <w:rPr>
          <w:rFonts w:asciiTheme="minorHAnsi" w:eastAsia="Times New Roman" w:hAnsiTheme="minorHAnsi" w:cstheme="minorHAnsi"/>
          <w:bCs/>
          <w:lang w:val="el-GR" w:eastAsia="el-GR"/>
        </w:rPr>
        <w:t>.</w:t>
      </w:r>
    </w:p>
    <w:p w14:paraId="61A9BD20" w14:textId="24BCAB56" w:rsidR="00AE6817" w:rsidRPr="00B056DB" w:rsidRDefault="00B056DB" w:rsidP="00B056DB">
      <w:pPr>
        <w:spacing w:before="240" w:after="240" w:line="279" w:lineRule="auto"/>
        <w:contextualSpacing/>
        <w:jc w:val="both"/>
        <w:rPr>
          <w:rFonts w:asciiTheme="minorHAnsi" w:eastAsia="Aptos" w:hAnsiTheme="minorHAnsi" w:cstheme="minorHAnsi"/>
          <w:lang w:val="el-GR" w:eastAsia="ja-JP"/>
        </w:rPr>
      </w:pPr>
      <w:r w:rsidRPr="00B056DB">
        <w:rPr>
          <w:rFonts w:asciiTheme="minorHAnsi" w:eastAsia="Aptos" w:hAnsiTheme="minorHAnsi" w:cstheme="minorHAnsi"/>
          <w:b/>
          <w:bCs/>
          <w:lang w:val="el-GR" w:eastAsia="ja-JP"/>
        </w:rPr>
        <w:t>β)</w:t>
      </w:r>
      <w:r w:rsidRPr="00B056DB">
        <w:rPr>
          <w:rFonts w:asciiTheme="minorHAnsi" w:eastAsia="Aptos" w:hAnsiTheme="minorHAnsi" w:cstheme="minorHAnsi"/>
          <w:lang w:val="el-GR" w:eastAsia="ja-JP"/>
        </w:rPr>
        <w:t xml:space="preserve"> να διαθέτουν αποδεδειγμένη εμπειρία στην διοργάνωση εκπαιδευτικών εργαστηρίων,  επιμορφωτικών σεμιναρίων,  ημερίδων σε θέματα συναφή με τις δράσεις του έργου.</w:t>
      </w:r>
    </w:p>
    <w:p w14:paraId="4CC3A7FD" w14:textId="064937DE" w:rsidR="00FE603A" w:rsidRPr="00FE603A" w:rsidRDefault="00B056DB" w:rsidP="00CC6B9E">
      <w:pPr>
        <w:spacing w:line="276" w:lineRule="auto"/>
        <w:jc w:val="both"/>
        <w:rPr>
          <w:rFonts w:asciiTheme="minorHAnsi" w:hAnsiTheme="minorHAnsi" w:cstheme="minorHAnsi"/>
          <w:b/>
          <w:bCs/>
          <w:lang w:val="el-GR"/>
        </w:rPr>
      </w:pPr>
      <w:r w:rsidRPr="00B056DB">
        <w:rPr>
          <w:rFonts w:asciiTheme="minorHAnsi" w:hAnsiTheme="minorHAnsi" w:cstheme="minorHAnsi"/>
          <w:b/>
          <w:bCs/>
          <w:lang w:val="el-GR"/>
        </w:rPr>
        <w:t>γ</w:t>
      </w:r>
      <w:r w:rsidR="00FE603A" w:rsidRPr="00B056DB">
        <w:rPr>
          <w:rFonts w:asciiTheme="minorHAnsi" w:hAnsiTheme="minorHAnsi" w:cstheme="minorHAnsi"/>
          <w:b/>
          <w:bCs/>
          <w:lang w:val="el-GR"/>
        </w:rPr>
        <w:t>) να διαθέτουν Ομάδα Έργου, αποτελούμενη κατ’ ελάχιστον από:</w:t>
      </w:r>
      <w:r w:rsidR="00FE603A" w:rsidRPr="00FE603A">
        <w:rPr>
          <w:rFonts w:asciiTheme="minorHAnsi" w:hAnsiTheme="minorHAnsi" w:cstheme="minorHAnsi"/>
          <w:b/>
          <w:bCs/>
          <w:lang w:val="el-GR"/>
        </w:rPr>
        <w:t xml:space="preserve"> </w:t>
      </w:r>
    </w:p>
    <w:p w14:paraId="1A3E1A7D" w14:textId="5F5D901C" w:rsidR="00514374" w:rsidRDefault="00FE603A" w:rsidP="00CC6B9E">
      <w:pPr>
        <w:pStyle w:val="ListParagraph"/>
        <w:numPr>
          <w:ilvl w:val="0"/>
          <w:numId w:val="26"/>
        </w:numPr>
        <w:spacing w:before="240" w:after="240" w:line="279" w:lineRule="auto"/>
        <w:jc w:val="both"/>
        <w:rPr>
          <w:rFonts w:asciiTheme="minorHAnsi" w:eastAsia="Aptos" w:hAnsiTheme="minorHAnsi" w:cstheme="minorHAnsi"/>
          <w:lang w:val="el-GR" w:eastAsia="ja-JP"/>
        </w:rPr>
      </w:pPr>
      <w:r w:rsidRPr="00514374">
        <w:rPr>
          <w:rFonts w:asciiTheme="minorHAnsi" w:eastAsia="Aptos" w:hAnsiTheme="minorHAnsi" w:cstheme="minorHAnsi"/>
          <w:lang w:val="el-GR" w:eastAsia="ja-JP"/>
        </w:rPr>
        <w:t xml:space="preserve"> </w:t>
      </w:r>
      <w:r w:rsidR="00514374" w:rsidRPr="00514374">
        <w:rPr>
          <w:rFonts w:asciiTheme="minorHAnsi" w:eastAsia="Aptos" w:hAnsiTheme="minorHAnsi" w:cstheme="minorHAnsi"/>
          <w:b/>
          <w:lang w:val="el-GR" w:eastAsia="ja-JP"/>
        </w:rPr>
        <w:t>Ένα</w:t>
      </w:r>
      <w:r w:rsidR="00AE6817">
        <w:rPr>
          <w:rFonts w:asciiTheme="minorHAnsi" w:eastAsia="Aptos" w:hAnsiTheme="minorHAnsi" w:cstheme="minorHAnsi"/>
          <w:b/>
          <w:lang w:val="el-GR" w:eastAsia="ja-JP"/>
        </w:rPr>
        <w:t>ν</w:t>
      </w:r>
      <w:r w:rsidR="00514374" w:rsidRPr="00514374">
        <w:rPr>
          <w:rFonts w:asciiTheme="minorHAnsi" w:eastAsia="Aptos" w:hAnsiTheme="minorHAnsi" w:cstheme="minorHAnsi"/>
          <w:b/>
          <w:lang w:val="el-GR" w:eastAsia="ja-JP"/>
        </w:rPr>
        <w:t xml:space="preserve"> (1) Υπεύθυνο Έργου / Επιστημονικός Συντονιστής</w:t>
      </w:r>
      <w:r w:rsidR="00514374" w:rsidRPr="00514374">
        <w:rPr>
          <w:rFonts w:asciiTheme="minorHAnsi" w:eastAsia="Aptos" w:hAnsiTheme="minorHAnsi" w:cstheme="minorHAnsi"/>
          <w:lang w:val="el-GR" w:eastAsia="ja-JP"/>
        </w:rPr>
        <w:t>: Αποδεδειγμένη εμπειρία 10+ ετών στη διαχείριση Ευρωπαϊκών έργων ή προγραμμάτων τοπικής ανάπτυξης, ικανότητα συντονισμού ομάδων, έρευνα σε θέματα ανάπτυξης των ορεινών περιοχών και  γνώση της περιοχής Μετσόβου.</w:t>
      </w:r>
    </w:p>
    <w:p w14:paraId="1ED223D5" w14:textId="77777777" w:rsidR="00514374" w:rsidRDefault="00514374" w:rsidP="00CC6B9E">
      <w:pPr>
        <w:pStyle w:val="ListParagraph"/>
        <w:numPr>
          <w:ilvl w:val="0"/>
          <w:numId w:val="26"/>
        </w:numPr>
        <w:spacing w:before="240" w:after="240" w:line="279" w:lineRule="auto"/>
        <w:jc w:val="both"/>
        <w:rPr>
          <w:rFonts w:asciiTheme="minorHAnsi" w:eastAsia="Aptos" w:hAnsiTheme="minorHAnsi" w:cstheme="minorHAnsi"/>
          <w:lang w:val="el-GR" w:eastAsia="ja-JP"/>
        </w:rPr>
      </w:pPr>
      <w:r w:rsidRPr="00514374">
        <w:rPr>
          <w:rFonts w:asciiTheme="minorHAnsi" w:eastAsia="Aptos" w:hAnsiTheme="minorHAnsi" w:cstheme="minorHAnsi"/>
          <w:b/>
          <w:lang w:val="el-GR" w:eastAsia="ja-JP"/>
        </w:rPr>
        <w:t>Έναν (1) Σύμβουλο Ανάπτυξης Ορεινών Περιοχών / Τουρισμού</w:t>
      </w:r>
      <w:r w:rsidRPr="00514374">
        <w:rPr>
          <w:rFonts w:asciiTheme="minorHAnsi" w:eastAsia="Aptos" w:hAnsiTheme="minorHAnsi" w:cstheme="minorHAnsi"/>
          <w:lang w:val="el-GR" w:eastAsia="ja-JP"/>
        </w:rPr>
        <w:t xml:space="preserve">: Διδακτορικός τίτλος σπουδών. Αποδεδειγμένη εμπειρία 5+ ετών σε ερευνητική δραστηριότητα. </w:t>
      </w:r>
    </w:p>
    <w:p w14:paraId="6AD8E205" w14:textId="77777777" w:rsidR="00514374" w:rsidRDefault="00514374" w:rsidP="00CC6B9E">
      <w:pPr>
        <w:pStyle w:val="ListParagraph"/>
        <w:numPr>
          <w:ilvl w:val="0"/>
          <w:numId w:val="26"/>
        </w:numPr>
        <w:spacing w:before="240" w:after="240" w:line="279" w:lineRule="auto"/>
        <w:jc w:val="both"/>
        <w:rPr>
          <w:rFonts w:asciiTheme="minorHAnsi" w:eastAsia="Aptos" w:hAnsiTheme="minorHAnsi" w:cstheme="minorHAnsi"/>
          <w:lang w:val="el-GR" w:eastAsia="ja-JP"/>
        </w:rPr>
      </w:pPr>
      <w:r w:rsidRPr="00514374">
        <w:rPr>
          <w:rFonts w:asciiTheme="minorHAnsi" w:eastAsia="Aptos" w:hAnsiTheme="minorHAnsi" w:cstheme="minorHAnsi"/>
          <w:b/>
          <w:lang w:val="el-GR" w:eastAsia="ja-JP"/>
        </w:rPr>
        <w:t xml:space="preserve">Έναν (1) Σύμβουλο Ψηφιακού Μάρκετινγκ </w:t>
      </w:r>
      <w:r w:rsidRPr="00514374">
        <w:rPr>
          <w:rFonts w:asciiTheme="minorHAnsi" w:eastAsia="Aptos" w:hAnsiTheme="minorHAnsi" w:cstheme="minorHAnsi"/>
          <w:lang w:val="el-GR" w:eastAsia="ja-JP"/>
        </w:rPr>
        <w:t xml:space="preserve">– Τεχνικής Υποστήριξης: Διδακτορικός τίτλος σπουδών. Αποδεδειγμένη εμπειρία 3+ ετών σε ερευνητική δραστηριότητα. </w:t>
      </w:r>
    </w:p>
    <w:p w14:paraId="5C2F0065" w14:textId="77777777" w:rsidR="00514374" w:rsidRDefault="00514374" w:rsidP="00CC6B9E">
      <w:pPr>
        <w:pStyle w:val="ListParagraph"/>
        <w:numPr>
          <w:ilvl w:val="0"/>
          <w:numId w:val="26"/>
        </w:numPr>
        <w:spacing w:before="240" w:after="240" w:line="279" w:lineRule="auto"/>
        <w:jc w:val="both"/>
        <w:rPr>
          <w:rFonts w:asciiTheme="minorHAnsi" w:eastAsia="Aptos" w:hAnsiTheme="minorHAnsi" w:cstheme="minorHAnsi"/>
          <w:lang w:val="el-GR" w:eastAsia="ja-JP"/>
        </w:rPr>
      </w:pPr>
      <w:r w:rsidRPr="00514374">
        <w:rPr>
          <w:rFonts w:asciiTheme="minorHAnsi" w:eastAsia="Aptos" w:hAnsiTheme="minorHAnsi" w:cstheme="minorHAnsi"/>
          <w:b/>
          <w:lang w:val="el-GR" w:eastAsia="ja-JP"/>
        </w:rPr>
        <w:t>Έναν (1) Σύμβουλο Οργάνωσης Εκδηλώσεων &amp; Επικοινωνίας</w:t>
      </w:r>
      <w:r w:rsidRPr="00514374">
        <w:rPr>
          <w:rFonts w:asciiTheme="minorHAnsi" w:eastAsia="Aptos" w:hAnsiTheme="minorHAnsi" w:cstheme="minorHAnsi"/>
          <w:lang w:val="el-GR" w:eastAsia="ja-JP"/>
        </w:rPr>
        <w:t xml:space="preserve">: Πτυχίο πανεπιστημιακής εκπαίδευσης με επιθυμητό μεταπτυχιακό τίτλο σπουδών. Εμπειρία στη διοργάνωση εκδηλώσεων και σε δράσεις διάχυσης. </w:t>
      </w:r>
    </w:p>
    <w:p w14:paraId="56702570" w14:textId="22AACBCC" w:rsidR="00514374" w:rsidRDefault="00514374" w:rsidP="00CC6B9E">
      <w:pPr>
        <w:pStyle w:val="ListParagraph"/>
        <w:numPr>
          <w:ilvl w:val="0"/>
          <w:numId w:val="26"/>
        </w:numPr>
        <w:spacing w:before="240" w:after="240" w:line="279" w:lineRule="auto"/>
        <w:jc w:val="both"/>
        <w:rPr>
          <w:rFonts w:asciiTheme="minorHAnsi" w:eastAsia="Aptos" w:hAnsiTheme="minorHAnsi" w:cstheme="minorHAnsi"/>
          <w:lang w:val="el-GR" w:eastAsia="ja-JP"/>
        </w:rPr>
      </w:pPr>
      <w:r w:rsidRPr="00514374">
        <w:rPr>
          <w:rFonts w:asciiTheme="minorHAnsi" w:eastAsia="Aptos" w:hAnsiTheme="minorHAnsi" w:cstheme="minorHAnsi"/>
          <w:b/>
          <w:lang w:val="el-GR" w:eastAsia="ja-JP"/>
        </w:rPr>
        <w:t>Έναν (1) Ερευνητή</w:t>
      </w:r>
      <w:r w:rsidRPr="00514374">
        <w:rPr>
          <w:rFonts w:asciiTheme="minorHAnsi" w:eastAsia="Aptos" w:hAnsiTheme="minorHAnsi" w:cstheme="minorHAnsi"/>
          <w:lang w:val="el-GR" w:eastAsia="ja-JP"/>
        </w:rPr>
        <w:t>: Πτυχίο πανεπιστημιακής εκπαίδευσης με μεταπτυχιακό τίτλο σπουδών στην βιώσιμη διαχείριση προστατευόμενων περιοχών και τουλάχιστον δεκαετή (10ετή) εμπειρία στην διαχείριση ορεινών προστατευόμενων περιοχών.</w:t>
      </w:r>
      <w:r w:rsidR="00FD66C1">
        <w:rPr>
          <w:rFonts w:asciiTheme="minorHAnsi" w:eastAsia="Aptos" w:hAnsiTheme="minorHAnsi" w:cstheme="minorHAnsi"/>
          <w:lang w:val="el-GR" w:eastAsia="ja-JP"/>
        </w:rPr>
        <w:t>΄</w:t>
      </w:r>
    </w:p>
    <w:p w14:paraId="594A63A3" w14:textId="77777777" w:rsidR="00B056DB" w:rsidRPr="00B056DB" w:rsidRDefault="00FD66C1" w:rsidP="00B056DB">
      <w:pPr>
        <w:autoSpaceDE w:val="0"/>
        <w:autoSpaceDN w:val="0"/>
        <w:adjustRightInd w:val="0"/>
        <w:spacing w:line="276" w:lineRule="auto"/>
        <w:ind w:firstLine="720"/>
        <w:jc w:val="both"/>
        <w:rPr>
          <w:rFonts w:asciiTheme="minorHAnsi" w:eastAsia="Times New Roman" w:hAnsiTheme="minorHAnsi" w:cstheme="minorHAnsi"/>
          <w:lang w:val="el-GR" w:eastAsia="el-GR"/>
        </w:rPr>
      </w:pPr>
      <w:r w:rsidRPr="00B056DB">
        <w:rPr>
          <w:rFonts w:asciiTheme="minorHAnsi" w:eastAsia="Times New Roman" w:hAnsiTheme="minorHAnsi" w:cstheme="minorHAnsi"/>
          <w:lang w:val="el-GR" w:eastAsia="el-GR"/>
        </w:rPr>
        <w:t>Επιπλέον, ένα από τα άτομα της ομάδας έργου θα  βρίσκεται στα γραφεία του Δήμου Μετσόβου τουλάχιστον μία φορά το μήνα, καθ΄ όλη τη διάρκεια της σύμβασης.</w:t>
      </w:r>
    </w:p>
    <w:p w14:paraId="3AE02F84" w14:textId="1AFF902A" w:rsidR="00B056DB" w:rsidRPr="00B056DB" w:rsidRDefault="00B056DB" w:rsidP="00B056DB">
      <w:pPr>
        <w:autoSpaceDE w:val="0"/>
        <w:autoSpaceDN w:val="0"/>
        <w:adjustRightInd w:val="0"/>
        <w:spacing w:line="276" w:lineRule="auto"/>
        <w:ind w:firstLine="720"/>
        <w:jc w:val="both"/>
        <w:rPr>
          <w:rFonts w:asciiTheme="minorHAnsi" w:eastAsia="Times New Roman" w:hAnsiTheme="minorHAnsi" w:cstheme="minorHAnsi"/>
          <w:lang w:val="el-GR" w:eastAsia="el-GR"/>
        </w:rPr>
      </w:pPr>
      <w:r w:rsidRPr="00B056DB">
        <w:rPr>
          <w:rFonts w:asciiTheme="minorHAnsi" w:eastAsia="Times New Roman" w:hAnsiTheme="minorHAnsi" w:cstheme="minorHAnsi"/>
          <w:lang w:val="el-GR" w:eastAsia="el-GR"/>
        </w:rPr>
        <w:t>Tα φυσικά πρόσωπα που δηλώνονται από τον προσφέροντα στην Ομάδα Έργου δύνανται να απασχολούνται με εξαρτημένη σχέση εργασίας ή σύμβαση ανεξαρτήτων υπηρεσιών, η οποία είναι σε ισχύ ήδη κατά τον χρόνο υποβολής της προσφοράς. Στην τελευταία αυτή περίπτωση θεωρούνται ίδιοι πόροι του οικονομικού φορέα και όχι τρίτοι δανείζοντες και δεν απαιτείται εκ μέρους τους η υποβολή ΕΕΕΣ και των σχετικών αποδεικτικών μέσων.</w:t>
      </w:r>
    </w:p>
    <w:p w14:paraId="0DBA5B59" w14:textId="458BABF3" w:rsidR="00B056DB" w:rsidRPr="00B056DB" w:rsidRDefault="00B056DB" w:rsidP="00B056DB">
      <w:pPr>
        <w:autoSpaceDE w:val="0"/>
        <w:autoSpaceDN w:val="0"/>
        <w:adjustRightInd w:val="0"/>
        <w:spacing w:line="276" w:lineRule="auto"/>
        <w:ind w:firstLine="720"/>
        <w:jc w:val="both"/>
        <w:rPr>
          <w:rFonts w:asciiTheme="minorHAnsi" w:eastAsia="Times New Roman" w:hAnsiTheme="minorHAnsi" w:cstheme="minorHAnsi"/>
          <w:lang w:val="el-GR" w:eastAsia="el-GR"/>
        </w:rPr>
      </w:pPr>
      <w:r w:rsidRPr="00B056DB">
        <w:rPr>
          <w:rFonts w:asciiTheme="minorHAnsi" w:eastAsia="Times New Roman" w:hAnsiTheme="minorHAnsi" w:cstheme="minorHAnsi"/>
          <w:lang w:val="el-GR" w:eastAsia="el-GR"/>
        </w:rPr>
        <w:t>Σε περίπτωση ένωσης οικονομικών φορέων, οι παραπάνω ελάχιστες απαιτήσεις καλύπτονται αθροιστικά από τα μέλη της Ένωσης.</w:t>
      </w:r>
    </w:p>
    <w:p w14:paraId="3030FA26" w14:textId="77777777" w:rsidR="00FE603A" w:rsidRPr="00B056DB" w:rsidRDefault="00FE603A" w:rsidP="00B056DB">
      <w:pPr>
        <w:autoSpaceDE w:val="0"/>
        <w:autoSpaceDN w:val="0"/>
        <w:adjustRightInd w:val="0"/>
        <w:spacing w:line="276" w:lineRule="auto"/>
        <w:ind w:firstLine="720"/>
        <w:jc w:val="both"/>
        <w:rPr>
          <w:rFonts w:asciiTheme="minorHAnsi" w:eastAsia="Times New Roman" w:hAnsiTheme="minorHAnsi" w:cstheme="minorHAnsi"/>
          <w:lang w:val="el-GR" w:eastAsia="el-GR"/>
        </w:rPr>
      </w:pPr>
      <w:r w:rsidRPr="00B056DB">
        <w:rPr>
          <w:rFonts w:asciiTheme="minorHAnsi" w:eastAsia="Times New Roman" w:hAnsiTheme="minorHAnsi" w:cstheme="minorHAnsi"/>
          <w:lang w:val="el-GR" w:eastAsia="el-GR"/>
        </w:rPr>
        <w:t xml:space="preserve">Για την απόδειξη των ανωτέρω οι οικονομικοί φορείς προσκομίζουν: </w:t>
      </w:r>
    </w:p>
    <w:p w14:paraId="664957AF" w14:textId="77777777" w:rsidR="00932DB1" w:rsidRDefault="00FE603A" w:rsidP="00CC6B9E">
      <w:pPr>
        <w:spacing w:line="276" w:lineRule="auto"/>
        <w:jc w:val="both"/>
        <w:rPr>
          <w:rFonts w:asciiTheme="minorHAnsi" w:hAnsiTheme="minorHAnsi" w:cstheme="minorHAnsi"/>
          <w:lang w:val="el-GR"/>
        </w:rPr>
      </w:pPr>
      <w:r w:rsidRPr="00FE603A">
        <w:rPr>
          <w:rFonts w:asciiTheme="minorHAnsi" w:hAnsiTheme="minorHAnsi" w:cstheme="minorHAnsi"/>
          <w:lang w:val="el-GR"/>
        </w:rPr>
        <w:t>Ι) Κατάλογο παρόμοιων συμβάσεων που έχει εκτελέσει ο υποψήφιος, με βάση το υπόδειγμα που ακολουθεί, συνοδευόμενος από τα αντίστοιχα στοιχεία τεκμηρίωσης.</w:t>
      </w:r>
    </w:p>
    <w:p w14:paraId="5858E37F" w14:textId="26B5C3EB" w:rsidR="00AF3CED" w:rsidRDefault="00AF3CED" w:rsidP="00CC6B9E">
      <w:pPr>
        <w:spacing w:line="276" w:lineRule="auto"/>
        <w:jc w:val="both"/>
        <w:rPr>
          <w:rFonts w:asciiTheme="minorHAnsi" w:hAnsiTheme="minorHAnsi" w:cstheme="minorHAnsi"/>
          <w:lang w:val="el-GR"/>
        </w:rPr>
      </w:pPr>
    </w:p>
    <w:tbl>
      <w:tblPr>
        <w:tblStyle w:val="TableGrid"/>
        <w:tblW w:w="0" w:type="auto"/>
        <w:tblLook w:val="04A0" w:firstRow="1" w:lastRow="0" w:firstColumn="1" w:lastColumn="0" w:noHBand="0" w:noVBand="1"/>
      </w:tblPr>
      <w:tblGrid>
        <w:gridCol w:w="495"/>
        <w:gridCol w:w="1183"/>
        <w:gridCol w:w="1394"/>
        <w:gridCol w:w="1220"/>
        <w:gridCol w:w="1020"/>
        <w:gridCol w:w="1277"/>
        <w:gridCol w:w="1472"/>
        <w:gridCol w:w="1287"/>
      </w:tblGrid>
      <w:tr w:rsidR="00FE603A" w14:paraId="53064B16" w14:textId="77777777" w:rsidTr="00FE603A">
        <w:tc>
          <w:tcPr>
            <w:tcW w:w="495" w:type="dxa"/>
          </w:tcPr>
          <w:p w14:paraId="1A3DF807" w14:textId="1CC3D964" w:rsidR="00FE603A" w:rsidRPr="00FE603A" w:rsidRDefault="00FE603A" w:rsidP="00FE603A">
            <w:pPr>
              <w:spacing w:line="276" w:lineRule="auto"/>
              <w:rPr>
                <w:rFonts w:asciiTheme="minorHAnsi" w:hAnsiTheme="minorHAnsi" w:cstheme="minorHAnsi"/>
                <w:sz w:val="18"/>
                <w:szCs w:val="18"/>
                <w:lang w:val="el-GR"/>
              </w:rPr>
            </w:pPr>
            <w:r w:rsidRPr="00FE603A">
              <w:rPr>
                <w:rFonts w:asciiTheme="minorHAnsi" w:hAnsiTheme="minorHAnsi" w:cstheme="minorHAnsi"/>
                <w:sz w:val="18"/>
                <w:szCs w:val="18"/>
                <w:lang w:val="el-GR"/>
              </w:rPr>
              <w:lastRenderedPageBreak/>
              <w:t>Α/Α</w:t>
            </w:r>
          </w:p>
        </w:tc>
        <w:tc>
          <w:tcPr>
            <w:tcW w:w="1183" w:type="dxa"/>
          </w:tcPr>
          <w:p w14:paraId="5660D937" w14:textId="5346B98D"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ΕΡΓΟΔΟΤΗΣ</w:t>
            </w:r>
          </w:p>
        </w:tc>
        <w:tc>
          <w:tcPr>
            <w:tcW w:w="1394" w:type="dxa"/>
          </w:tcPr>
          <w:p w14:paraId="645E926B" w14:textId="2DCC4419"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ΑΝΤΙΚΕΙΜΕΝΟ</w:t>
            </w:r>
          </w:p>
          <w:p w14:paraId="5C7A076B" w14:textId="1B240A62"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ΣΥΜΒΑΣΗΣ (*)</w:t>
            </w:r>
          </w:p>
        </w:tc>
        <w:tc>
          <w:tcPr>
            <w:tcW w:w="1220" w:type="dxa"/>
          </w:tcPr>
          <w:p w14:paraId="15F0E1F9" w14:textId="105D3FBD"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ΗΜ/ΝΙΑ</w:t>
            </w:r>
          </w:p>
          <w:p w14:paraId="5519C427" w14:textId="6462E22A"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ΕΝΑΡΞΗΣ</w:t>
            </w:r>
          </w:p>
          <w:p w14:paraId="507B780D" w14:textId="5886FCEF"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ΣΥΜΒΑΣΗ</w:t>
            </w:r>
          </w:p>
        </w:tc>
        <w:tc>
          <w:tcPr>
            <w:tcW w:w="1020" w:type="dxa"/>
          </w:tcPr>
          <w:p w14:paraId="4FEF1AA5" w14:textId="408B616A"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ΗΜ/ΝΙΑ</w:t>
            </w:r>
          </w:p>
          <w:p w14:paraId="22DE057C" w14:textId="3E24F886"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ΛΗΞΗΣ</w:t>
            </w:r>
          </w:p>
          <w:p w14:paraId="2BB95EF2" w14:textId="3A851BD9"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ΣΥΜΒΑΣΗΣ</w:t>
            </w:r>
          </w:p>
        </w:tc>
        <w:tc>
          <w:tcPr>
            <w:tcW w:w="1277" w:type="dxa"/>
          </w:tcPr>
          <w:p w14:paraId="6950FEC1" w14:textId="2B5EFE6E"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 ΣΥΜΜΕΤΟΧΗΣ</w:t>
            </w:r>
          </w:p>
          <w:p w14:paraId="017C23B0" w14:textId="634A2008"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ΣΤΗ ΣΥΜΒΑΣΗ</w:t>
            </w:r>
          </w:p>
        </w:tc>
        <w:tc>
          <w:tcPr>
            <w:tcW w:w="1472" w:type="dxa"/>
          </w:tcPr>
          <w:p w14:paraId="3B9BC2CE" w14:textId="76537BF4"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ΣΥΜΒΑΤΙΚΗ</w:t>
            </w:r>
          </w:p>
          <w:p w14:paraId="618D1B85" w14:textId="7BC7301B"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ΑΞΙΑ ΑΝΕΥ ΦΠΑ</w:t>
            </w:r>
          </w:p>
          <w:p w14:paraId="1271CC24" w14:textId="7D65B07A" w:rsidR="00FE603A" w:rsidRPr="00FE603A" w:rsidRDefault="00FE603A" w:rsidP="00FE603A">
            <w:pPr>
              <w:spacing w:line="276" w:lineRule="auto"/>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 (**)</w:t>
            </w:r>
          </w:p>
        </w:tc>
        <w:tc>
          <w:tcPr>
            <w:tcW w:w="1287" w:type="dxa"/>
          </w:tcPr>
          <w:p w14:paraId="73009252" w14:textId="77777777" w:rsidR="00FE603A" w:rsidRPr="00FE603A" w:rsidRDefault="00FE603A" w:rsidP="00FE603A">
            <w:pPr>
              <w:spacing w:line="276" w:lineRule="auto"/>
              <w:jc w:val="center"/>
              <w:rPr>
                <w:rFonts w:asciiTheme="minorHAnsi" w:hAnsiTheme="minorHAnsi" w:cstheme="minorHAnsi"/>
                <w:sz w:val="18"/>
                <w:szCs w:val="18"/>
                <w:lang w:val="el-GR"/>
              </w:rPr>
            </w:pPr>
          </w:p>
          <w:p w14:paraId="7C3E7EA2" w14:textId="238D6E60" w:rsidR="00FE603A" w:rsidRPr="00FE603A" w:rsidRDefault="00FE603A" w:rsidP="00FE603A">
            <w:pPr>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ΣΤΟΙΧΕΙΟ</w:t>
            </w:r>
          </w:p>
          <w:p w14:paraId="048D1573" w14:textId="03D02861" w:rsidR="00FE603A" w:rsidRPr="00FE603A" w:rsidRDefault="00FE603A" w:rsidP="00FE603A">
            <w:pPr>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ΤΕΚΜΗΡΙΩΣΗΣ</w:t>
            </w:r>
          </w:p>
          <w:p w14:paraId="32B13335" w14:textId="337C9559" w:rsidR="00FE603A" w:rsidRPr="00FE603A" w:rsidRDefault="00FE603A" w:rsidP="00FE603A">
            <w:pPr>
              <w:jc w:val="center"/>
              <w:rPr>
                <w:rFonts w:asciiTheme="minorHAnsi" w:hAnsiTheme="minorHAnsi" w:cstheme="minorHAnsi"/>
                <w:sz w:val="18"/>
                <w:szCs w:val="18"/>
                <w:lang w:val="el-GR"/>
              </w:rPr>
            </w:pPr>
            <w:r w:rsidRPr="00FE603A">
              <w:rPr>
                <w:rFonts w:asciiTheme="minorHAnsi" w:hAnsiTheme="minorHAnsi" w:cstheme="minorHAnsi"/>
                <w:sz w:val="18"/>
                <w:szCs w:val="18"/>
                <w:lang w:val="el-GR"/>
              </w:rPr>
              <w:t>(***)</w:t>
            </w:r>
          </w:p>
        </w:tc>
      </w:tr>
      <w:tr w:rsidR="00FE603A" w14:paraId="76BB528D" w14:textId="77777777" w:rsidTr="00FE603A">
        <w:tc>
          <w:tcPr>
            <w:tcW w:w="495" w:type="dxa"/>
          </w:tcPr>
          <w:p w14:paraId="337B707C" w14:textId="77777777" w:rsidR="00FE603A" w:rsidRDefault="00FE603A" w:rsidP="00FE603A">
            <w:pPr>
              <w:spacing w:line="276" w:lineRule="auto"/>
              <w:rPr>
                <w:rFonts w:asciiTheme="minorHAnsi" w:hAnsiTheme="minorHAnsi" w:cstheme="minorHAnsi"/>
                <w:lang w:val="el-GR"/>
              </w:rPr>
            </w:pPr>
          </w:p>
        </w:tc>
        <w:tc>
          <w:tcPr>
            <w:tcW w:w="1183" w:type="dxa"/>
          </w:tcPr>
          <w:p w14:paraId="21970CFB" w14:textId="77777777" w:rsidR="00FE603A" w:rsidRDefault="00FE603A" w:rsidP="00FE603A">
            <w:pPr>
              <w:spacing w:line="276" w:lineRule="auto"/>
              <w:rPr>
                <w:rFonts w:asciiTheme="minorHAnsi" w:hAnsiTheme="minorHAnsi" w:cstheme="minorHAnsi"/>
                <w:lang w:val="el-GR"/>
              </w:rPr>
            </w:pPr>
          </w:p>
        </w:tc>
        <w:tc>
          <w:tcPr>
            <w:tcW w:w="1394" w:type="dxa"/>
          </w:tcPr>
          <w:p w14:paraId="3AD9BB0C" w14:textId="77777777" w:rsidR="00FE603A" w:rsidRDefault="00FE603A" w:rsidP="00FE603A">
            <w:pPr>
              <w:spacing w:line="276" w:lineRule="auto"/>
              <w:rPr>
                <w:rFonts w:asciiTheme="minorHAnsi" w:hAnsiTheme="minorHAnsi" w:cstheme="minorHAnsi"/>
                <w:lang w:val="el-GR"/>
              </w:rPr>
            </w:pPr>
          </w:p>
        </w:tc>
        <w:tc>
          <w:tcPr>
            <w:tcW w:w="1220" w:type="dxa"/>
          </w:tcPr>
          <w:p w14:paraId="4DE9883C" w14:textId="77777777" w:rsidR="00FE603A" w:rsidRDefault="00FE603A" w:rsidP="00FE603A">
            <w:pPr>
              <w:spacing w:line="276" w:lineRule="auto"/>
              <w:rPr>
                <w:rFonts w:asciiTheme="minorHAnsi" w:hAnsiTheme="minorHAnsi" w:cstheme="minorHAnsi"/>
                <w:lang w:val="el-GR"/>
              </w:rPr>
            </w:pPr>
          </w:p>
        </w:tc>
        <w:tc>
          <w:tcPr>
            <w:tcW w:w="1020" w:type="dxa"/>
          </w:tcPr>
          <w:p w14:paraId="131C4D93" w14:textId="77777777" w:rsidR="00FE603A" w:rsidRDefault="00FE603A" w:rsidP="00FE603A">
            <w:pPr>
              <w:spacing w:line="276" w:lineRule="auto"/>
              <w:rPr>
                <w:rFonts w:asciiTheme="minorHAnsi" w:hAnsiTheme="minorHAnsi" w:cstheme="minorHAnsi"/>
                <w:lang w:val="el-GR"/>
              </w:rPr>
            </w:pPr>
          </w:p>
        </w:tc>
        <w:tc>
          <w:tcPr>
            <w:tcW w:w="1277" w:type="dxa"/>
          </w:tcPr>
          <w:p w14:paraId="3FD8C9D5" w14:textId="77777777" w:rsidR="00FE603A" w:rsidRDefault="00FE603A" w:rsidP="00FE603A">
            <w:pPr>
              <w:spacing w:line="276" w:lineRule="auto"/>
              <w:rPr>
                <w:rFonts w:asciiTheme="minorHAnsi" w:hAnsiTheme="minorHAnsi" w:cstheme="minorHAnsi"/>
                <w:lang w:val="el-GR"/>
              </w:rPr>
            </w:pPr>
          </w:p>
        </w:tc>
        <w:tc>
          <w:tcPr>
            <w:tcW w:w="1472" w:type="dxa"/>
          </w:tcPr>
          <w:p w14:paraId="7AC3CA84" w14:textId="77777777" w:rsidR="00FE603A" w:rsidRDefault="00FE603A" w:rsidP="00FE603A">
            <w:pPr>
              <w:spacing w:line="276" w:lineRule="auto"/>
              <w:rPr>
                <w:rFonts w:asciiTheme="minorHAnsi" w:hAnsiTheme="minorHAnsi" w:cstheme="minorHAnsi"/>
                <w:lang w:val="el-GR"/>
              </w:rPr>
            </w:pPr>
          </w:p>
        </w:tc>
        <w:tc>
          <w:tcPr>
            <w:tcW w:w="1287" w:type="dxa"/>
          </w:tcPr>
          <w:p w14:paraId="443D1780" w14:textId="77777777" w:rsidR="00FE603A" w:rsidRDefault="00FE603A" w:rsidP="00FE603A">
            <w:pPr>
              <w:spacing w:line="276" w:lineRule="auto"/>
              <w:rPr>
                <w:rFonts w:asciiTheme="minorHAnsi" w:hAnsiTheme="minorHAnsi" w:cstheme="minorHAnsi"/>
                <w:lang w:val="el-GR"/>
              </w:rPr>
            </w:pPr>
          </w:p>
        </w:tc>
      </w:tr>
      <w:tr w:rsidR="00FE603A" w14:paraId="4562ED83" w14:textId="77777777" w:rsidTr="00FE603A">
        <w:tc>
          <w:tcPr>
            <w:tcW w:w="495" w:type="dxa"/>
          </w:tcPr>
          <w:p w14:paraId="0B5AEF40" w14:textId="77777777" w:rsidR="00FE603A" w:rsidRDefault="00FE603A" w:rsidP="00FE603A">
            <w:pPr>
              <w:spacing w:line="276" w:lineRule="auto"/>
              <w:rPr>
                <w:rFonts w:asciiTheme="minorHAnsi" w:hAnsiTheme="minorHAnsi" w:cstheme="minorHAnsi"/>
                <w:lang w:val="el-GR"/>
              </w:rPr>
            </w:pPr>
          </w:p>
        </w:tc>
        <w:tc>
          <w:tcPr>
            <w:tcW w:w="1183" w:type="dxa"/>
          </w:tcPr>
          <w:p w14:paraId="3A991FD3" w14:textId="77777777" w:rsidR="00FE603A" w:rsidRDefault="00FE603A" w:rsidP="00FE603A">
            <w:pPr>
              <w:spacing w:line="276" w:lineRule="auto"/>
              <w:rPr>
                <w:rFonts w:asciiTheme="minorHAnsi" w:hAnsiTheme="minorHAnsi" w:cstheme="minorHAnsi"/>
                <w:lang w:val="el-GR"/>
              </w:rPr>
            </w:pPr>
          </w:p>
        </w:tc>
        <w:tc>
          <w:tcPr>
            <w:tcW w:w="1394" w:type="dxa"/>
          </w:tcPr>
          <w:p w14:paraId="1F66B6A0" w14:textId="77777777" w:rsidR="00FE603A" w:rsidRDefault="00FE603A" w:rsidP="00FE603A">
            <w:pPr>
              <w:spacing w:line="276" w:lineRule="auto"/>
              <w:rPr>
                <w:rFonts w:asciiTheme="minorHAnsi" w:hAnsiTheme="minorHAnsi" w:cstheme="minorHAnsi"/>
                <w:lang w:val="el-GR"/>
              </w:rPr>
            </w:pPr>
          </w:p>
        </w:tc>
        <w:tc>
          <w:tcPr>
            <w:tcW w:w="1220" w:type="dxa"/>
          </w:tcPr>
          <w:p w14:paraId="4278CADA" w14:textId="77777777" w:rsidR="00FE603A" w:rsidRDefault="00FE603A" w:rsidP="00FE603A">
            <w:pPr>
              <w:spacing w:line="276" w:lineRule="auto"/>
              <w:rPr>
                <w:rFonts w:asciiTheme="minorHAnsi" w:hAnsiTheme="minorHAnsi" w:cstheme="minorHAnsi"/>
                <w:lang w:val="el-GR"/>
              </w:rPr>
            </w:pPr>
          </w:p>
        </w:tc>
        <w:tc>
          <w:tcPr>
            <w:tcW w:w="1020" w:type="dxa"/>
          </w:tcPr>
          <w:p w14:paraId="2F0AE5E9" w14:textId="77777777" w:rsidR="00FE603A" w:rsidRDefault="00FE603A" w:rsidP="00FE603A">
            <w:pPr>
              <w:spacing w:line="276" w:lineRule="auto"/>
              <w:rPr>
                <w:rFonts w:asciiTheme="minorHAnsi" w:hAnsiTheme="minorHAnsi" w:cstheme="minorHAnsi"/>
                <w:lang w:val="el-GR"/>
              </w:rPr>
            </w:pPr>
          </w:p>
        </w:tc>
        <w:tc>
          <w:tcPr>
            <w:tcW w:w="1277" w:type="dxa"/>
          </w:tcPr>
          <w:p w14:paraId="5022F7E1" w14:textId="77777777" w:rsidR="00FE603A" w:rsidRDefault="00FE603A" w:rsidP="00FE603A">
            <w:pPr>
              <w:spacing w:line="276" w:lineRule="auto"/>
              <w:rPr>
                <w:rFonts w:asciiTheme="minorHAnsi" w:hAnsiTheme="minorHAnsi" w:cstheme="minorHAnsi"/>
                <w:lang w:val="el-GR"/>
              </w:rPr>
            </w:pPr>
          </w:p>
        </w:tc>
        <w:tc>
          <w:tcPr>
            <w:tcW w:w="1472" w:type="dxa"/>
          </w:tcPr>
          <w:p w14:paraId="688C6394" w14:textId="77777777" w:rsidR="00FE603A" w:rsidRDefault="00FE603A" w:rsidP="00FE603A">
            <w:pPr>
              <w:spacing w:line="276" w:lineRule="auto"/>
              <w:rPr>
                <w:rFonts w:asciiTheme="minorHAnsi" w:hAnsiTheme="minorHAnsi" w:cstheme="minorHAnsi"/>
                <w:lang w:val="el-GR"/>
              </w:rPr>
            </w:pPr>
          </w:p>
        </w:tc>
        <w:tc>
          <w:tcPr>
            <w:tcW w:w="1287" w:type="dxa"/>
          </w:tcPr>
          <w:p w14:paraId="6CD513BB" w14:textId="77777777" w:rsidR="00FE603A" w:rsidRDefault="00FE603A" w:rsidP="00FE603A">
            <w:pPr>
              <w:spacing w:line="276" w:lineRule="auto"/>
              <w:rPr>
                <w:rFonts w:asciiTheme="minorHAnsi" w:hAnsiTheme="minorHAnsi" w:cstheme="minorHAnsi"/>
                <w:lang w:val="el-GR"/>
              </w:rPr>
            </w:pPr>
          </w:p>
        </w:tc>
      </w:tr>
      <w:tr w:rsidR="00FE603A" w14:paraId="4B6E6574" w14:textId="77777777" w:rsidTr="00FE603A">
        <w:tc>
          <w:tcPr>
            <w:tcW w:w="495" w:type="dxa"/>
          </w:tcPr>
          <w:p w14:paraId="7F3E88BD" w14:textId="77777777" w:rsidR="00FE603A" w:rsidRDefault="00FE603A" w:rsidP="00FE603A">
            <w:pPr>
              <w:spacing w:line="276" w:lineRule="auto"/>
              <w:rPr>
                <w:rFonts w:asciiTheme="minorHAnsi" w:hAnsiTheme="minorHAnsi" w:cstheme="minorHAnsi"/>
                <w:lang w:val="el-GR"/>
              </w:rPr>
            </w:pPr>
          </w:p>
        </w:tc>
        <w:tc>
          <w:tcPr>
            <w:tcW w:w="1183" w:type="dxa"/>
          </w:tcPr>
          <w:p w14:paraId="1D10A5CF" w14:textId="77777777" w:rsidR="00FE603A" w:rsidRDefault="00FE603A" w:rsidP="00FE603A">
            <w:pPr>
              <w:spacing w:line="276" w:lineRule="auto"/>
              <w:rPr>
                <w:rFonts w:asciiTheme="minorHAnsi" w:hAnsiTheme="minorHAnsi" w:cstheme="minorHAnsi"/>
                <w:lang w:val="el-GR"/>
              </w:rPr>
            </w:pPr>
          </w:p>
        </w:tc>
        <w:tc>
          <w:tcPr>
            <w:tcW w:w="1394" w:type="dxa"/>
          </w:tcPr>
          <w:p w14:paraId="22B5C673" w14:textId="77777777" w:rsidR="00FE603A" w:rsidRDefault="00FE603A" w:rsidP="00FE603A">
            <w:pPr>
              <w:spacing w:line="276" w:lineRule="auto"/>
              <w:rPr>
                <w:rFonts w:asciiTheme="minorHAnsi" w:hAnsiTheme="minorHAnsi" w:cstheme="minorHAnsi"/>
                <w:lang w:val="el-GR"/>
              </w:rPr>
            </w:pPr>
          </w:p>
        </w:tc>
        <w:tc>
          <w:tcPr>
            <w:tcW w:w="1220" w:type="dxa"/>
          </w:tcPr>
          <w:p w14:paraId="328AF1DC" w14:textId="77777777" w:rsidR="00FE603A" w:rsidRDefault="00FE603A" w:rsidP="00FE603A">
            <w:pPr>
              <w:spacing w:line="276" w:lineRule="auto"/>
              <w:rPr>
                <w:rFonts w:asciiTheme="minorHAnsi" w:hAnsiTheme="minorHAnsi" w:cstheme="minorHAnsi"/>
                <w:lang w:val="el-GR"/>
              </w:rPr>
            </w:pPr>
          </w:p>
        </w:tc>
        <w:tc>
          <w:tcPr>
            <w:tcW w:w="1020" w:type="dxa"/>
          </w:tcPr>
          <w:p w14:paraId="176D54B9" w14:textId="77777777" w:rsidR="00FE603A" w:rsidRDefault="00FE603A" w:rsidP="00FE603A">
            <w:pPr>
              <w:spacing w:line="276" w:lineRule="auto"/>
              <w:rPr>
                <w:rFonts w:asciiTheme="minorHAnsi" w:hAnsiTheme="minorHAnsi" w:cstheme="minorHAnsi"/>
                <w:lang w:val="el-GR"/>
              </w:rPr>
            </w:pPr>
          </w:p>
        </w:tc>
        <w:tc>
          <w:tcPr>
            <w:tcW w:w="1277" w:type="dxa"/>
          </w:tcPr>
          <w:p w14:paraId="585801D7" w14:textId="77777777" w:rsidR="00FE603A" w:rsidRDefault="00FE603A" w:rsidP="00FE603A">
            <w:pPr>
              <w:spacing w:line="276" w:lineRule="auto"/>
              <w:rPr>
                <w:rFonts w:asciiTheme="minorHAnsi" w:hAnsiTheme="minorHAnsi" w:cstheme="minorHAnsi"/>
                <w:lang w:val="el-GR"/>
              </w:rPr>
            </w:pPr>
          </w:p>
        </w:tc>
        <w:tc>
          <w:tcPr>
            <w:tcW w:w="1472" w:type="dxa"/>
          </w:tcPr>
          <w:p w14:paraId="434B7DA1" w14:textId="77777777" w:rsidR="00FE603A" w:rsidRDefault="00FE603A" w:rsidP="00FE603A">
            <w:pPr>
              <w:spacing w:line="276" w:lineRule="auto"/>
              <w:rPr>
                <w:rFonts w:asciiTheme="minorHAnsi" w:hAnsiTheme="minorHAnsi" w:cstheme="minorHAnsi"/>
                <w:lang w:val="el-GR"/>
              </w:rPr>
            </w:pPr>
          </w:p>
        </w:tc>
        <w:tc>
          <w:tcPr>
            <w:tcW w:w="1287" w:type="dxa"/>
          </w:tcPr>
          <w:p w14:paraId="421F723D" w14:textId="77777777" w:rsidR="00FE603A" w:rsidRDefault="00FE603A" w:rsidP="00FE603A">
            <w:pPr>
              <w:spacing w:line="276" w:lineRule="auto"/>
              <w:rPr>
                <w:rFonts w:asciiTheme="minorHAnsi" w:hAnsiTheme="minorHAnsi" w:cstheme="minorHAnsi"/>
                <w:lang w:val="el-GR"/>
              </w:rPr>
            </w:pPr>
          </w:p>
        </w:tc>
      </w:tr>
      <w:tr w:rsidR="00FE603A" w14:paraId="459BB441" w14:textId="77777777" w:rsidTr="00FE603A">
        <w:tc>
          <w:tcPr>
            <w:tcW w:w="495" w:type="dxa"/>
          </w:tcPr>
          <w:p w14:paraId="6536DE11" w14:textId="77777777" w:rsidR="00FE603A" w:rsidRDefault="00FE603A" w:rsidP="00FE603A">
            <w:pPr>
              <w:spacing w:line="276" w:lineRule="auto"/>
              <w:rPr>
                <w:rFonts w:asciiTheme="minorHAnsi" w:hAnsiTheme="minorHAnsi" w:cstheme="minorHAnsi"/>
                <w:lang w:val="el-GR"/>
              </w:rPr>
            </w:pPr>
          </w:p>
        </w:tc>
        <w:tc>
          <w:tcPr>
            <w:tcW w:w="1183" w:type="dxa"/>
          </w:tcPr>
          <w:p w14:paraId="04F22498" w14:textId="77777777" w:rsidR="00FE603A" w:rsidRDefault="00FE603A" w:rsidP="00FE603A">
            <w:pPr>
              <w:spacing w:line="276" w:lineRule="auto"/>
              <w:rPr>
                <w:rFonts w:asciiTheme="minorHAnsi" w:hAnsiTheme="minorHAnsi" w:cstheme="minorHAnsi"/>
                <w:lang w:val="el-GR"/>
              </w:rPr>
            </w:pPr>
          </w:p>
        </w:tc>
        <w:tc>
          <w:tcPr>
            <w:tcW w:w="1394" w:type="dxa"/>
          </w:tcPr>
          <w:p w14:paraId="58729CB4" w14:textId="77777777" w:rsidR="00FE603A" w:rsidRDefault="00FE603A" w:rsidP="00FE603A">
            <w:pPr>
              <w:spacing w:line="276" w:lineRule="auto"/>
              <w:rPr>
                <w:rFonts w:asciiTheme="minorHAnsi" w:hAnsiTheme="minorHAnsi" w:cstheme="minorHAnsi"/>
                <w:lang w:val="el-GR"/>
              </w:rPr>
            </w:pPr>
          </w:p>
        </w:tc>
        <w:tc>
          <w:tcPr>
            <w:tcW w:w="1220" w:type="dxa"/>
          </w:tcPr>
          <w:p w14:paraId="3FF29C27" w14:textId="77777777" w:rsidR="00FE603A" w:rsidRDefault="00FE603A" w:rsidP="00FE603A">
            <w:pPr>
              <w:spacing w:line="276" w:lineRule="auto"/>
              <w:rPr>
                <w:rFonts w:asciiTheme="minorHAnsi" w:hAnsiTheme="minorHAnsi" w:cstheme="minorHAnsi"/>
                <w:lang w:val="el-GR"/>
              </w:rPr>
            </w:pPr>
          </w:p>
        </w:tc>
        <w:tc>
          <w:tcPr>
            <w:tcW w:w="1020" w:type="dxa"/>
          </w:tcPr>
          <w:p w14:paraId="595D5A2F" w14:textId="77777777" w:rsidR="00FE603A" w:rsidRDefault="00FE603A" w:rsidP="00FE603A">
            <w:pPr>
              <w:spacing w:line="276" w:lineRule="auto"/>
              <w:rPr>
                <w:rFonts w:asciiTheme="minorHAnsi" w:hAnsiTheme="minorHAnsi" w:cstheme="minorHAnsi"/>
                <w:lang w:val="el-GR"/>
              </w:rPr>
            </w:pPr>
          </w:p>
        </w:tc>
        <w:tc>
          <w:tcPr>
            <w:tcW w:w="1277" w:type="dxa"/>
          </w:tcPr>
          <w:p w14:paraId="6D59AAFE" w14:textId="77777777" w:rsidR="00FE603A" w:rsidRDefault="00FE603A" w:rsidP="00FE603A">
            <w:pPr>
              <w:spacing w:line="276" w:lineRule="auto"/>
              <w:rPr>
                <w:rFonts w:asciiTheme="minorHAnsi" w:hAnsiTheme="minorHAnsi" w:cstheme="minorHAnsi"/>
                <w:lang w:val="el-GR"/>
              </w:rPr>
            </w:pPr>
          </w:p>
        </w:tc>
        <w:tc>
          <w:tcPr>
            <w:tcW w:w="1472" w:type="dxa"/>
          </w:tcPr>
          <w:p w14:paraId="2401BE06" w14:textId="77777777" w:rsidR="00FE603A" w:rsidRDefault="00FE603A" w:rsidP="00FE603A">
            <w:pPr>
              <w:spacing w:line="276" w:lineRule="auto"/>
              <w:rPr>
                <w:rFonts w:asciiTheme="minorHAnsi" w:hAnsiTheme="minorHAnsi" w:cstheme="minorHAnsi"/>
                <w:lang w:val="el-GR"/>
              </w:rPr>
            </w:pPr>
          </w:p>
        </w:tc>
        <w:tc>
          <w:tcPr>
            <w:tcW w:w="1287" w:type="dxa"/>
          </w:tcPr>
          <w:p w14:paraId="71E3A772" w14:textId="77777777" w:rsidR="00FE603A" w:rsidRDefault="00FE603A" w:rsidP="00FE603A">
            <w:pPr>
              <w:spacing w:line="276" w:lineRule="auto"/>
              <w:rPr>
                <w:rFonts w:asciiTheme="minorHAnsi" w:hAnsiTheme="minorHAnsi" w:cstheme="minorHAnsi"/>
                <w:lang w:val="el-GR"/>
              </w:rPr>
            </w:pPr>
          </w:p>
        </w:tc>
      </w:tr>
      <w:tr w:rsidR="00FE603A" w14:paraId="0DC63BEE" w14:textId="77777777" w:rsidTr="00153E08">
        <w:tc>
          <w:tcPr>
            <w:tcW w:w="9348" w:type="dxa"/>
            <w:gridSpan w:val="8"/>
          </w:tcPr>
          <w:p w14:paraId="2971CCB0" w14:textId="23D39935" w:rsidR="00FE603A" w:rsidRDefault="00FE603A" w:rsidP="00FE603A">
            <w:pPr>
              <w:spacing w:line="276" w:lineRule="auto"/>
              <w:rPr>
                <w:rFonts w:asciiTheme="minorHAnsi" w:hAnsiTheme="minorHAnsi" w:cstheme="minorHAnsi"/>
                <w:lang w:val="el-GR"/>
              </w:rPr>
            </w:pPr>
            <w:r w:rsidRPr="00FE603A">
              <w:rPr>
                <w:rFonts w:asciiTheme="minorHAnsi" w:hAnsiTheme="minorHAnsi" w:cstheme="minorHAnsi"/>
                <w:lang w:val="el-GR"/>
              </w:rPr>
              <w:t>ΣΥΝΟΛΟ:</w:t>
            </w:r>
          </w:p>
        </w:tc>
      </w:tr>
      <w:tr w:rsidR="00FE603A" w:rsidRPr="00976BAE" w14:paraId="66440EDF" w14:textId="77777777" w:rsidTr="00CF6888">
        <w:tc>
          <w:tcPr>
            <w:tcW w:w="9348" w:type="dxa"/>
            <w:gridSpan w:val="8"/>
          </w:tcPr>
          <w:p w14:paraId="2F8396FC" w14:textId="4F785463" w:rsidR="00FE603A" w:rsidRPr="00FE603A" w:rsidRDefault="00FE603A" w:rsidP="00CF6888">
            <w:pPr>
              <w:spacing w:line="276" w:lineRule="auto"/>
              <w:rPr>
                <w:rFonts w:asciiTheme="minorHAnsi" w:hAnsiTheme="minorHAnsi" w:cstheme="minorHAnsi"/>
                <w:sz w:val="18"/>
                <w:szCs w:val="18"/>
                <w:lang w:val="el-GR"/>
              </w:rPr>
            </w:pPr>
            <w:r w:rsidRPr="00FE603A">
              <w:rPr>
                <w:rFonts w:asciiTheme="minorHAnsi" w:hAnsiTheme="minorHAnsi" w:cstheme="minorHAnsi"/>
                <w:sz w:val="18"/>
                <w:szCs w:val="18"/>
                <w:lang w:val="el-GR"/>
              </w:rPr>
              <w:t>(*) Συνοπτική περιγραφή του αντικειμένου της σύμβασης και των επιμέρους εργασιών που εκτέλεσε ο οικονομικός φορέας, από το οποίο θα προκύπτει το συναφές αντικείμενο με την παρούσα διακήρυξη</w:t>
            </w:r>
          </w:p>
        </w:tc>
      </w:tr>
      <w:tr w:rsidR="00FE603A" w:rsidRPr="00976BAE" w14:paraId="7E1127E3" w14:textId="77777777" w:rsidTr="009B7E53">
        <w:tc>
          <w:tcPr>
            <w:tcW w:w="9348" w:type="dxa"/>
            <w:gridSpan w:val="8"/>
          </w:tcPr>
          <w:p w14:paraId="0E8ACE18" w14:textId="16EEE072" w:rsidR="00FE603A" w:rsidRPr="00FE603A" w:rsidRDefault="00FE603A" w:rsidP="00FE603A">
            <w:pPr>
              <w:spacing w:line="276" w:lineRule="auto"/>
              <w:rPr>
                <w:rFonts w:asciiTheme="minorHAnsi" w:hAnsiTheme="minorHAnsi" w:cstheme="minorHAnsi"/>
                <w:sz w:val="18"/>
                <w:szCs w:val="18"/>
                <w:lang w:val="el-GR"/>
              </w:rPr>
            </w:pPr>
            <w:r w:rsidRPr="00FE603A">
              <w:rPr>
                <w:rFonts w:asciiTheme="minorHAnsi" w:hAnsiTheme="minorHAnsi" w:cstheme="minorHAnsi"/>
                <w:sz w:val="18"/>
                <w:szCs w:val="18"/>
                <w:lang w:val="el-GR"/>
              </w:rPr>
              <w:t>(**) Αναφορά στο συμβατικό τίμημα που αντιστοιχεί στο ποσοστό συμμετοχής του προσφέροντα</w:t>
            </w:r>
          </w:p>
        </w:tc>
      </w:tr>
      <w:tr w:rsidR="00FE603A" w:rsidRPr="00976BAE" w14:paraId="08E11639" w14:textId="77777777" w:rsidTr="00557757">
        <w:tc>
          <w:tcPr>
            <w:tcW w:w="9348" w:type="dxa"/>
            <w:gridSpan w:val="8"/>
          </w:tcPr>
          <w:p w14:paraId="4A35B156" w14:textId="56B172F9" w:rsidR="00FE603A" w:rsidRPr="00FE603A" w:rsidRDefault="00FE603A" w:rsidP="00FE603A">
            <w:pPr>
              <w:spacing w:line="276" w:lineRule="auto"/>
              <w:rPr>
                <w:rFonts w:asciiTheme="minorHAnsi" w:hAnsiTheme="minorHAnsi" w:cstheme="minorHAnsi"/>
                <w:sz w:val="18"/>
                <w:szCs w:val="18"/>
                <w:lang w:val="el-GR"/>
              </w:rPr>
            </w:pPr>
            <w:r w:rsidRPr="00FE603A">
              <w:rPr>
                <w:rFonts w:asciiTheme="minorHAnsi" w:hAnsiTheme="minorHAnsi" w:cstheme="minorHAnsi"/>
                <w:sz w:val="18"/>
                <w:szCs w:val="18"/>
                <w:lang w:val="el-GR"/>
              </w:rPr>
              <w:t>(***) Στη στήλη στοιχείο τεκμηρίωσης, θα σημειώνεται το έγγραφο με το οποίο τεκμηριώνεται η καλή εκτέλεση της σύμβασης (ενδεικτικά Βεβαίωση Καλής Εκτέλεσης/ Πρωτόκολλο Παραλαβής ή οποιοδήποτε άλλο έγγραφο τεκμηρίωσης) και τα οποία θα υποβληθούν συνοδευτικά.</w:t>
            </w:r>
          </w:p>
        </w:tc>
      </w:tr>
    </w:tbl>
    <w:p w14:paraId="184F0D37" w14:textId="77777777" w:rsidR="000C7A4A" w:rsidRDefault="000C7A4A" w:rsidP="00FE603A">
      <w:pPr>
        <w:spacing w:line="276" w:lineRule="auto"/>
        <w:rPr>
          <w:rFonts w:asciiTheme="minorHAnsi" w:hAnsiTheme="minorHAnsi" w:cstheme="minorHAnsi"/>
          <w:lang w:val="el-GR"/>
        </w:rPr>
      </w:pPr>
    </w:p>
    <w:p w14:paraId="59944DDE" w14:textId="42DFA1CD" w:rsidR="00FE603A" w:rsidRDefault="000C7A4A" w:rsidP="00FE603A">
      <w:pPr>
        <w:spacing w:line="276" w:lineRule="auto"/>
        <w:rPr>
          <w:rFonts w:asciiTheme="minorHAnsi" w:hAnsiTheme="minorHAnsi" w:cstheme="minorHAnsi"/>
          <w:lang w:val="el-GR"/>
        </w:rPr>
      </w:pPr>
      <w:r w:rsidRPr="000C7A4A">
        <w:rPr>
          <w:rFonts w:asciiTheme="minorHAnsi" w:hAnsiTheme="minorHAnsi" w:cstheme="minorHAnsi"/>
          <w:lang w:val="el-GR"/>
        </w:rPr>
        <w:t>ΙΙ) Πίνακα Στελεχών Ομάδας Έργου με βάση το υπόδειγμα που ακολουθεί:</w:t>
      </w:r>
    </w:p>
    <w:tbl>
      <w:tblPr>
        <w:tblStyle w:val="TableGrid"/>
        <w:tblW w:w="0" w:type="auto"/>
        <w:tblLook w:val="04A0" w:firstRow="1" w:lastRow="0" w:firstColumn="1" w:lastColumn="0" w:noHBand="0" w:noVBand="1"/>
      </w:tblPr>
      <w:tblGrid>
        <w:gridCol w:w="494"/>
        <w:gridCol w:w="2666"/>
        <w:gridCol w:w="1545"/>
        <w:gridCol w:w="1553"/>
        <w:gridCol w:w="1536"/>
        <w:gridCol w:w="1554"/>
      </w:tblGrid>
      <w:tr w:rsidR="000C7A4A" w14:paraId="1BA46337" w14:textId="77777777" w:rsidTr="00B056DB">
        <w:tc>
          <w:tcPr>
            <w:tcW w:w="494" w:type="dxa"/>
          </w:tcPr>
          <w:p w14:paraId="582BB85C" w14:textId="2EAA8ECD" w:rsidR="000C7A4A" w:rsidRPr="000C7A4A" w:rsidRDefault="000C7A4A" w:rsidP="00FE603A">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Α/Α</w:t>
            </w:r>
          </w:p>
        </w:tc>
        <w:tc>
          <w:tcPr>
            <w:tcW w:w="2666" w:type="dxa"/>
          </w:tcPr>
          <w:p w14:paraId="204C78B7" w14:textId="2943C766" w:rsidR="000C7A4A" w:rsidRPr="000C7A4A" w:rsidRDefault="000C7A4A" w:rsidP="00FE603A">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ΟΝΟΜΑΤΕΠΩΝΥΜΟ</w:t>
            </w:r>
          </w:p>
        </w:tc>
        <w:tc>
          <w:tcPr>
            <w:tcW w:w="1545" w:type="dxa"/>
          </w:tcPr>
          <w:p w14:paraId="07B346BE" w14:textId="77777777" w:rsidR="000C7A4A" w:rsidRPr="000C7A4A" w:rsidRDefault="000C7A4A" w:rsidP="000C7A4A">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 xml:space="preserve">ΣΠΟΥΔΕΣ/ </w:t>
            </w:r>
          </w:p>
          <w:p w14:paraId="30BFCF69" w14:textId="03ADA358" w:rsidR="000C7A4A" w:rsidRPr="000C7A4A" w:rsidRDefault="000C7A4A" w:rsidP="000C7A4A">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ΕΙΔΙΚΟΤΗΤΑ</w:t>
            </w:r>
          </w:p>
        </w:tc>
        <w:tc>
          <w:tcPr>
            <w:tcW w:w="1553" w:type="dxa"/>
          </w:tcPr>
          <w:p w14:paraId="61A1FD22" w14:textId="77777777" w:rsidR="000C7A4A" w:rsidRPr="000C7A4A" w:rsidRDefault="000C7A4A" w:rsidP="000C7A4A">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 xml:space="preserve">ΣΧΕΣΗ ΜΕ ΤΟΝ </w:t>
            </w:r>
          </w:p>
          <w:p w14:paraId="4984BB32" w14:textId="1E78EC47" w:rsidR="000C7A4A" w:rsidRPr="000C7A4A" w:rsidRDefault="000C7A4A" w:rsidP="000C7A4A">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ΠΡΟΣΦΕΡΟΝΤΑ</w:t>
            </w:r>
          </w:p>
        </w:tc>
        <w:tc>
          <w:tcPr>
            <w:tcW w:w="1536" w:type="dxa"/>
          </w:tcPr>
          <w:p w14:paraId="6331EACF" w14:textId="77777777" w:rsidR="000C7A4A" w:rsidRPr="000C7A4A" w:rsidRDefault="000C7A4A" w:rsidP="000C7A4A">
            <w:pPr>
              <w:spacing w:line="276" w:lineRule="auto"/>
              <w:jc w:val="center"/>
              <w:rPr>
                <w:rFonts w:asciiTheme="minorHAnsi" w:hAnsiTheme="minorHAnsi" w:cstheme="minorHAnsi"/>
                <w:sz w:val="18"/>
                <w:szCs w:val="18"/>
                <w:lang w:val="el-GR"/>
              </w:rPr>
            </w:pPr>
            <w:r w:rsidRPr="000C7A4A">
              <w:rPr>
                <w:rFonts w:asciiTheme="minorHAnsi" w:hAnsiTheme="minorHAnsi" w:cstheme="minorHAnsi"/>
                <w:sz w:val="18"/>
                <w:szCs w:val="18"/>
                <w:lang w:val="el-GR"/>
              </w:rPr>
              <w:t xml:space="preserve">ΘΕΣΗ ΣΤΗΝ </w:t>
            </w:r>
          </w:p>
          <w:p w14:paraId="040E5505" w14:textId="0D09F2F3" w:rsidR="000C7A4A" w:rsidRPr="000C7A4A" w:rsidRDefault="000C7A4A" w:rsidP="000C7A4A">
            <w:pPr>
              <w:spacing w:line="276" w:lineRule="auto"/>
              <w:jc w:val="center"/>
              <w:rPr>
                <w:rFonts w:asciiTheme="minorHAnsi" w:hAnsiTheme="minorHAnsi" w:cstheme="minorHAnsi"/>
                <w:sz w:val="18"/>
                <w:szCs w:val="18"/>
                <w:lang w:val="el-GR"/>
              </w:rPr>
            </w:pPr>
            <w:r w:rsidRPr="000C7A4A">
              <w:rPr>
                <w:rFonts w:asciiTheme="minorHAnsi" w:hAnsiTheme="minorHAnsi" w:cstheme="minorHAnsi"/>
                <w:sz w:val="18"/>
                <w:szCs w:val="18"/>
                <w:lang w:val="el-GR"/>
              </w:rPr>
              <w:t>ΟΜΑΔΑ ΈΡΓΟΥ</w:t>
            </w:r>
          </w:p>
        </w:tc>
        <w:tc>
          <w:tcPr>
            <w:tcW w:w="1554" w:type="dxa"/>
          </w:tcPr>
          <w:p w14:paraId="275A22A0" w14:textId="77777777" w:rsidR="000C7A4A" w:rsidRPr="000C7A4A" w:rsidRDefault="000C7A4A" w:rsidP="000C7A4A">
            <w:pPr>
              <w:spacing w:line="276" w:lineRule="auto"/>
              <w:jc w:val="center"/>
              <w:rPr>
                <w:rFonts w:asciiTheme="minorHAnsi" w:hAnsiTheme="minorHAnsi" w:cstheme="minorHAnsi"/>
                <w:sz w:val="18"/>
                <w:szCs w:val="18"/>
                <w:lang w:val="el-GR"/>
              </w:rPr>
            </w:pPr>
            <w:r w:rsidRPr="000C7A4A">
              <w:rPr>
                <w:rFonts w:asciiTheme="minorHAnsi" w:hAnsiTheme="minorHAnsi" w:cstheme="minorHAnsi"/>
                <w:sz w:val="18"/>
                <w:szCs w:val="18"/>
                <w:lang w:val="el-GR"/>
              </w:rPr>
              <w:t xml:space="preserve">ΚΑΘΗΚΟΝΤΑ/ </w:t>
            </w:r>
          </w:p>
          <w:p w14:paraId="34E04ADA" w14:textId="47EF1BAE" w:rsidR="000C7A4A" w:rsidRPr="000C7A4A" w:rsidRDefault="000C7A4A" w:rsidP="000C7A4A">
            <w:pPr>
              <w:spacing w:line="276" w:lineRule="auto"/>
              <w:jc w:val="center"/>
              <w:rPr>
                <w:rFonts w:asciiTheme="minorHAnsi" w:hAnsiTheme="minorHAnsi" w:cstheme="minorHAnsi"/>
                <w:sz w:val="18"/>
                <w:szCs w:val="18"/>
                <w:lang w:val="el-GR"/>
              </w:rPr>
            </w:pPr>
            <w:r w:rsidRPr="000C7A4A">
              <w:rPr>
                <w:rFonts w:asciiTheme="minorHAnsi" w:hAnsiTheme="minorHAnsi" w:cstheme="minorHAnsi"/>
                <w:sz w:val="18"/>
                <w:szCs w:val="18"/>
                <w:lang w:val="el-GR"/>
              </w:rPr>
              <w:t>ΑΡΜΟΔΙΟΤΗΤΕΣ</w:t>
            </w:r>
          </w:p>
        </w:tc>
      </w:tr>
      <w:tr w:rsidR="000C7A4A" w14:paraId="609D117B" w14:textId="77777777" w:rsidTr="00B056DB">
        <w:tc>
          <w:tcPr>
            <w:tcW w:w="494" w:type="dxa"/>
          </w:tcPr>
          <w:p w14:paraId="0C7EFC8A" w14:textId="77777777" w:rsidR="000C7A4A" w:rsidRDefault="000C7A4A" w:rsidP="00FE603A">
            <w:pPr>
              <w:spacing w:line="276" w:lineRule="auto"/>
              <w:rPr>
                <w:rFonts w:asciiTheme="minorHAnsi" w:hAnsiTheme="minorHAnsi" w:cstheme="minorHAnsi"/>
                <w:lang w:val="el-GR"/>
              </w:rPr>
            </w:pPr>
          </w:p>
        </w:tc>
        <w:tc>
          <w:tcPr>
            <w:tcW w:w="2666" w:type="dxa"/>
          </w:tcPr>
          <w:p w14:paraId="7EAAFF83" w14:textId="77777777" w:rsidR="000C7A4A" w:rsidRDefault="000C7A4A" w:rsidP="00FE603A">
            <w:pPr>
              <w:spacing w:line="276" w:lineRule="auto"/>
              <w:rPr>
                <w:rFonts w:asciiTheme="minorHAnsi" w:hAnsiTheme="minorHAnsi" w:cstheme="minorHAnsi"/>
                <w:lang w:val="el-GR"/>
              </w:rPr>
            </w:pPr>
          </w:p>
        </w:tc>
        <w:tc>
          <w:tcPr>
            <w:tcW w:w="1545" w:type="dxa"/>
          </w:tcPr>
          <w:p w14:paraId="01194C70" w14:textId="77777777" w:rsidR="000C7A4A" w:rsidRDefault="000C7A4A" w:rsidP="00FE603A">
            <w:pPr>
              <w:spacing w:line="276" w:lineRule="auto"/>
              <w:rPr>
                <w:rFonts w:asciiTheme="minorHAnsi" w:hAnsiTheme="minorHAnsi" w:cstheme="minorHAnsi"/>
                <w:lang w:val="el-GR"/>
              </w:rPr>
            </w:pPr>
          </w:p>
        </w:tc>
        <w:tc>
          <w:tcPr>
            <w:tcW w:w="1553" w:type="dxa"/>
          </w:tcPr>
          <w:p w14:paraId="4296244D" w14:textId="77777777" w:rsidR="000C7A4A" w:rsidRDefault="000C7A4A" w:rsidP="00FE603A">
            <w:pPr>
              <w:spacing w:line="276" w:lineRule="auto"/>
              <w:rPr>
                <w:rFonts w:asciiTheme="minorHAnsi" w:hAnsiTheme="minorHAnsi" w:cstheme="minorHAnsi"/>
                <w:lang w:val="el-GR"/>
              </w:rPr>
            </w:pPr>
          </w:p>
        </w:tc>
        <w:tc>
          <w:tcPr>
            <w:tcW w:w="1536" w:type="dxa"/>
          </w:tcPr>
          <w:p w14:paraId="14FB7FFC" w14:textId="77777777" w:rsidR="000C7A4A" w:rsidRDefault="000C7A4A" w:rsidP="00FE603A">
            <w:pPr>
              <w:spacing w:line="276" w:lineRule="auto"/>
              <w:rPr>
                <w:rFonts w:asciiTheme="minorHAnsi" w:hAnsiTheme="minorHAnsi" w:cstheme="minorHAnsi"/>
                <w:lang w:val="el-GR"/>
              </w:rPr>
            </w:pPr>
          </w:p>
        </w:tc>
        <w:tc>
          <w:tcPr>
            <w:tcW w:w="1554" w:type="dxa"/>
          </w:tcPr>
          <w:p w14:paraId="0F69959B" w14:textId="77777777" w:rsidR="000C7A4A" w:rsidRDefault="000C7A4A" w:rsidP="00FE603A">
            <w:pPr>
              <w:spacing w:line="276" w:lineRule="auto"/>
              <w:rPr>
                <w:rFonts w:asciiTheme="minorHAnsi" w:hAnsiTheme="minorHAnsi" w:cstheme="minorHAnsi"/>
                <w:lang w:val="el-GR"/>
              </w:rPr>
            </w:pPr>
          </w:p>
        </w:tc>
      </w:tr>
      <w:tr w:rsidR="000C7A4A" w14:paraId="505D2604" w14:textId="77777777" w:rsidTr="00B056DB">
        <w:tc>
          <w:tcPr>
            <w:tcW w:w="494" w:type="dxa"/>
          </w:tcPr>
          <w:p w14:paraId="04B4820A" w14:textId="77777777" w:rsidR="000C7A4A" w:rsidRDefault="000C7A4A" w:rsidP="00FE603A">
            <w:pPr>
              <w:spacing w:line="276" w:lineRule="auto"/>
              <w:rPr>
                <w:rFonts w:asciiTheme="minorHAnsi" w:hAnsiTheme="minorHAnsi" w:cstheme="minorHAnsi"/>
                <w:lang w:val="el-GR"/>
              </w:rPr>
            </w:pPr>
          </w:p>
        </w:tc>
        <w:tc>
          <w:tcPr>
            <w:tcW w:w="2666" w:type="dxa"/>
          </w:tcPr>
          <w:p w14:paraId="1BED71C2" w14:textId="77777777" w:rsidR="000C7A4A" w:rsidRDefault="000C7A4A" w:rsidP="00FE603A">
            <w:pPr>
              <w:spacing w:line="276" w:lineRule="auto"/>
              <w:rPr>
                <w:rFonts w:asciiTheme="minorHAnsi" w:hAnsiTheme="minorHAnsi" w:cstheme="minorHAnsi"/>
                <w:lang w:val="el-GR"/>
              </w:rPr>
            </w:pPr>
          </w:p>
        </w:tc>
        <w:tc>
          <w:tcPr>
            <w:tcW w:w="1545" w:type="dxa"/>
          </w:tcPr>
          <w:p w14:paraId="7F31D4D2" w14:textId="77777777" w:rsidR="000C7A4A" w:rsidRDefault="000C7A4A" w:rsidP="00FE603A">
            <w:pPr>
              <w:spacing w:line="276" w:lineRule="auto"/>
              <w:rPr>
                <w:rFonts w:asciiTheme="minorHAnsi" w:hAnsiTheme="minorHAnsi" w:cstheme="minorHAnsi"/>
                <w:lang w:val="el-GR"/>
              </w:rPr>
            </w:pPr>
          </w:p>
        </w:tc>
        <w:tc>
          <w:tcPr>
            <w:tcW w:w="1553" w:type="dxa"/>
          </w:tcPr>
          <w:p w14:paraId="35BE8915" w14:textId="77777777" w:rsidR="000C7A4A" w:rsidRDefault="000C7A4A" w:rsidP="00FE603A">
            <w:pPr>
              <w:spacing w:line="276" w:lineRule="auto"/>
              <w:rPr>
                <w:rFonts w:asciiTheme="minorHAnsi" w:hAnsiTheme="minorHAnsi" w:cstheme="minorHAnsi"/>
                <w:lang w:val="el-GR"/>
              </w:rPr>
            </w:pPr>
          </w:p>
        </w:tc>
        <w:tc>
          <w:tcPr>
            <w:tcW w:w="1536" w:type="dxa"/>
          </w:tcPr>
          <w:p w14:paraId="699DA9CB" w14:textId="77777777" w:rsidR="000C7A4A" w:rsidRDefault="000C7A4A" w:rsidP="00FE603A">
            <w:pPr>
              <w:spacing w:line="276" w:lineRule="auto"/>
              <w:rPr>
                <w:rFonts w:asciiTheme="minorHAnsi" w:hAnsiTheme="minorHAnsi" w:cstheme="minorHAnsi"/>
                <w:lang w:val="el-GR"/>
              </w:rPr>
            </w:pPr>
          </w:p>
        </w:tc>
        <w:tc>
          <w:tcPr>
            <w:tcW w:w="1554" w:type="dxa"/>
          </w:tcPr>
          <w:p w14:paraId="6087AF4E" w14:textId="77777777" w:rsidR="000C7A4A" w:rsidRDefault="000C7A4A" w:rsidP="00FE603A">
            <w:pPr>
              <w:spacing w:line="276" w:lineRule="auto"/>
              <w:rPr>
                <w:rFonts w:asciiTheme="minorHAnsi" w:hAnsiTheme="minorHAnsi" w:cstheme="minorHAnsi"/>
                <w:lang w:val="el-GR"/>
              </w:rPr>
            </w:pPr>
          </w:p>
        </w:tc>
      </w:tr>
      <w:tr w:rsidR="000C7A4A" w14:paraId="124E2A07" w14:textId="77777777" w:rsidTr="00B056DB">
        <w:tc>
          <w:tcPr>
            <w:tcW w:w="494" w:type="dxa"/>
          </w:tcPr>
          <w:p w14:paraId="208849C3" w14:textId="77777777" w:rsidR="000C7A4A" w:rsidRDefault="000C7A4A" w:rsidP="00FE603A">
            <w:pPr>
              <w:spacing w:line="276" w:lineRule="auto"/>
              <w:rPr>
                <w:rFonts w:asciiTheme="minorHAnsi" w:hAnsiTheme="minorHAnsi" w:cstheme="minorHAnsi"/>
                <w:lang w:val="el-GR"/>
              </w:rPr>
            </w:pPr>
          </w:p>
        </w:tc>
        <w:tc>
          <w:tcPr>
            <w:tcW w:w="2666" w:type="dxa"/>
          </w:tcPr>
          <w:p w14:paraId="27827D4E" w14:textId="77777777" w:rsidR="000C7A4A" w:rsidRDefault="000C7A4A" w:rsidP="00FE603A">
            <w:pPr>
              <w:spacing w:line="276" w:lineRule="auto"/>
              <w:rPr>
                <w:rFonts w:asciiTheme="minorHAnsi" w:hAnsiTheme="minorHAnsi" w:cstheme="minorHAnsi"/>
                <w:lang w:val="el-GR"/>
              </w:rPr>
            </w:pPr>
          </w:p>
        </w:tc>
        <w:tc>
          <w:tcPr>
            <w:tcW w:w="1545" w:type="dxa"/>
          </w:tcPr>
          <w:p w14:paraId="540DED68" w14:textId="77777777" w:rsidR="000C7A4A" w:rsidRDefault="000C7A4A" w:rsidP="00FE603A">
            <w:pPr>
              <w:spacing w:line="276" w:lineRule="auto"/>
              <w:rPr>
                <w:rFonts w:asciiTheme="minorHAnsi" w:hAnsiTheme="minorHAnsi" w:cstheme="minorHAnsi"/>
                <w:lang w:val="el-GR"/>
              </w:rPr>
            </w:pPr>
          </w:p>
        </w:tc>
        <w:tc>
          <w:tcPr>
            <w:tcW w:w="1553" w:type="dxa"/>
          </w:tcPr>
          <w:p w14:paraId="355980FB" w14:textId="77777777" w:rsidR="000C7A4A" w:rsidRDefault="000C7A4A" w:rsidP="00FE603A">
            <w:pPr>
              <w:spacing w:line="276" w:lineRule="auto"/>
              <w:rPr>
                <w:rFonts w:asciiTheme="minorHAnsi" w:hAnsiTheme="minorHAnsi" w:cstheme="minorHAnsi"/>
                <w:lang w:val="el-GR"/>
              </w:rPr>
            </w:pPr>
          </w:p>
        </w:tc>
        <w:tc>
          <w:tcPr>
            <w:tcW w:w="1536" w:type="dxa"/>
          </w:tcPr>
          <w:p w14:paraId="45B5DAA0" w14:textId="77777777" w:rsidR="000C7A4A" w:rsidRDefault="000C7A4A" w:rsidP="00FE603A">
            <w:pPr>
              <w:spacing w:line="276" w:lineRule="auto"/>
              <w:rPr>
                <w:rFonts w:asciiTheme="minorHAnsi" w:hAnsiTheme="minorHAnsi" w:cstheme="minorHAnsi"/>
                <w:lang w:val="el-GR"/>
              </w:rPr>
            </w:pPr>
          </w:p>
        </w:tc>
        <w:tc>
          <w:tcPr>
            <w:tcW w:w="1554" w:type="dxa"/>
          </w:tcPr>
          <w:p w14:paraId="6C9103DD" w14:textId="77777777" w:rsidR="000C7A4A" w:rsidRDefault="000C7A4A" w:rsidP="00FE603A">
            <w:pPr>
              <w:spacing w:line="276" w:lineRule="auto"/>
              <w:rPr>
                <w:rFonts w:asciiTheme="minorHAnsi" w:hAnsiTheme="minorHAnsi" w:cstheme="minorHAnsi"/>
                <w:lang w:val="el-GR"/>
              </w:rPr>
            </w:pPr>
          </w:p>
        </w:tc>
      </w:tr>
    </w:tbl>
    <w:p w14:paraId="6069EFED" w14:textId="77777777" w:rsidR="00B056DB" w:rsidRDefault="00B056DB" w:rsidP="000C7A4A">
      <w:pPr>
        <w:spacing w:line="276" w:lineRule="auto"/>
        <w:rPr>
          <w:rFonts w:asciiTheme="minorHAnsi" w:hAnsiTheme="minorHAnsi" w:cstheme="minorHAnsi"/>
          <w:b/>
          <w:lang w:val="el-GR"/>
        </w:rPr>
      </w:pPr>
    </w:p>
    <w:p w14:paraId="46412A0F" w14:textId="5311795E" w:rsidR="00B056DB" w:rsidRPr="00B056DB" w:rsidRDefault="00B056DB" w:rsidP="000C7A4A">
      <w:pPr>
        <w:spacing w:line="276" w:lineRule="auto"/>
        <w:rPr>
          <w:rFonts w:asciiTheme="minorHAnsi" w:hAnsiTheme="minorHAnsi" w:cstheme="minorHAnsi"/>
          <w:bCs/>
          <w:lang w:val="el-GR"/>
        </w:rPr>
      </w:pPr>
      <w:r w:rsidRPr="00B056DB">
        <w:rPr>
          <w:rFonts w:asciiTheme="minorHAnsi" w:hAnsiTheme="minorHAnsi" w:cstheme="minorHAnsi"/>
          <w:bCs/>
          <w:lang w:val="el-GR"/>
        </w:rPr>
        <w:t>ΙΙΙ) Συνοπτικά Βιογραφικά των Στελεχών της ομάδας έργου από τα οποία να προκύπτει η εμπειρία τους με το αντικείμενο του έργου, συνοδευόμενα κατά περίπτωση από τα αντίστοιχα στοιχεία τεκμηρίωσης (συμβάσεις έργου, παροχής υπηρεσιών, συμβάσεις ορισμένου χρόνου κ.λπ.)</w:t>
      </w:r>
    </w:p>
    <w:p w14:paraId="4A366361" w14:textId="77777777" w:rsidR="00B056DB" w:rsidRDefault="00B056DB" w:rsidP="000C7A4A">
      <w:pPr>
        <w:spacing w:line="276" w:lineRule="auto"/>
        <w:rPr>
          <w:rFonts w:asciiTheme="minorHAnsi" w:hAnsiTheme="minorHAnsi" w:cstheme="minorHAnsi"/>
          <w:b/>
          <w:lang w:val="el-GR"/>
        </w:rPr>
      </w:pPr>
    </w:p>
    <w:p w14:paraId="36B96390" w14:textId="4CF766FA" w:rsidR="000C7A4A" w:rsidRDefault="00345B77" w:rsidP="000C7A4A">
      <w:pPr>
        <w:spacing w:line="276" w:lineRule="auto"/>
        <w:rPr>
          <w:rFonts w:asciiTheme="minorHAnsi" w:hAnsiTheme="minorHAnsi" w:cstheme="minorHAnsi"/>
          <w:b/>
          <w:lang w:val="el-GR"/>
        </w:rPr>
      </w:pPr>
      <w:r w:rsidRPr="00345B77">
        <w:rPr>
          <w:rFonts w:asciiTheme="minorHAnsi" w:hAnsiTheme="minorHAnsi" w:cstheme="minorHAnsi"/>
          <w:b/>
          <w:lang w:val="el-GR"/>
        </w:rPr>
        <w:t>Άρθρο 7</w:t>
      </w:r>
      <w:r w:rsidR="000C7A4A">
        <w:rPr>
          <w:rFonts w:asciiTheme="minorHAnsi" w:hAnsiTheme="minorHAnsi" w:cstheme="minorHAnsi"/>
          <w:b/>
          <w:lang w:val="el-GR"/>
        </w:rPr>
        <w:t>:</w:t>
      </w:r>
      <w:r w:rsidR="000C7A4A" w:rsidRPr="000C7A4A">
        <w:rPr>
          <w:rFonts w:asciiTheme="minorHAnsi" w:hAnsiTheme="minorHAnsi" w:cstheme="minorHAnsi"/>
          <w:b/>
          <w:lang w:val="el-GR"/>
        </w:rPr>
        <w:t xml:space="preserve"> Οικονομική και χρηματοοικονομική επάρκεια</w:t>
      </w:r>
    </w:p>
    <w:p w14:paraId="42CA27EF" w14:textId="402E5420" w:rsidR="00A35FBC" w:rsidRDefault="00A35FBC" w:rsidP="00720AC9">
      <w:pPr>
        <w:spacing w:line="276" w:lineRule="auto"/>
        <w:ind w:firstLine="720"/>
        <w:jc w:val="both"/>
        <w:rPr>
          <w:rFonts w:asciiTheme="minorHAnsi" w:hAnsiTheme="minorHAnsi" w:cstheme="minorHAnsi"/>
          <w:lang w:val="el-GR"/>
        </w:rPr>
      </w:pPr>
      <w:bookmarkStart w:id="10" w:name="_Hlk197979864"/>
      <w:r w:rsidRPr="00A35FBC">
        <w:rPr>
          <w:rFonts w:asciiTheme="minorHAnsi" w:hAnsiTheme="minorHAnsi" w:cstheme="minorHAnsi"/>
          <w:lang w:val="el-GR"/>
        </w:rPr>
        <w:t>Οι οικονομικοί φορείς απαιτείται να διαθέτουν μέσο γενικό ετήσιο κύκλο εργασιών για τα τρία τελευταία έτη (2022, 2023, 2024) κατ’ ελάχιστον ίσο με τον προϋπολογισμό της διακήρυξης, χωρίς ΦΠΑ.</w:t>
      </w:r>
    </w:p>
    <w:p w14:paraId="568FCFBE" w14:textId="088A757E" w:rsidR="008C4E50" w:rsidRDefault="000C7A4A" w:rsidP="00720AC9">
      <w:pPr>
        <w:spacing w:line="276" w:lineRule="auto"/>
        <w:ind w:firstLine="720"/>
        <w:jc w:val="both"/>
        <w:rPr>
          <w:rFonts w:asciiTheme="minorHAnsi" w:hAnsiTheme="minorHAnsi" w:cstheme="minorHAnsi"/>
          <w:lang w:val="el-GR"/>
        </w:rPr>
      </w:pPr>
      <w:r w:rsidRPr="00080498">
        <w:rPr>
          <w:rFonts w:asciiTheme="minorHAnsi" w:hAnsiTheme="minorHAnsi" w:cstheme="minorHAnsi"/>
          <w:lang w:val="el-GR"/>
        </w:rPr>
        <w:t>Σε περίπτωση ένωσης οικονομικών φορέων, οι παραπάνω ελάχιστες απαιτήσεις καλύπτονται αθροιστικά από τα μέλη της ένωσης.</w:t>
      </w:r>
    </w:p>
    <w:p w14:paraId="41FA5287" w14:textId="7E1E7C6B" w:rsidR="00A35FBC" w:rsidRPr="008C4E50" w:rsidRDefault="00A35FBC" w:rsidP="00720AC9">
      <w:pPr>
        <w:spacing w:line="276" w:lineRule="auto"/>
        <w:ind w:firstLine="720"/>
        <w:jc w:val="both"/>
        <w:rPr>
          <w:rFonts w:asciiTheme="minorHAnsi" w:hAnsiTheme="minorHAnsi" w:cstheme="minorHAnsi"/>
          <w:lang w:val="el-GR"/>
        </w:rPr>
      </w:pPr>
      <w:r w:rsidRPr="00A35FBC">
        <w:rPr>
          <w:rFonts w:asciiTheme="minorHAnsi" w:hAnsiTheme="minorHAnsi" w:cstheme="minorHAnsi"/>
          <w:lang w:val="el-GR"/>
        </w:rPr>
        <w:t>Εάν ο υποψήφιος οικονομικός φορέας λειτουργεί ή ασκεί επιχειρηματική δραστηριότητα για χρονικό διάστημα μικρότερο του ως άνω απαιτούμενου, τότε ο ελάχιστος μέσος γενικός ετήσιος κύκλος εργασιών θα πρέπει να καλύπτει την ανωτέρω προϋπόθεση, κατά τον χρόνο λειτουργίας του.</w:t>
      </w:r>
    </w:p>
    <w:bookmarkEnd w:id="10"/>
    <w:p w14:paraId="17D027CF" w14:textId="77777777" w:rsidR="00A35FBC" w:rsidRDefault="00A35FBC" w:rsidP="000C7A4A">
      <w:pPr>
        <w:spacing w:line="276" w:lineRule="auto"/>
        <w:rPr>
          <w:rFonts w:asciiTheme="minorHAnsi" w:hAnsiTheme="minorHAnsi" w:cstheme="minorHAnsi"/>
          <w:b/>
          <w:lang w:val="el-GR"/>
        </w:rPr>
      </w:pPr>
    </w:p>
    <w:p w14:paraId="2E852C9D" w14:textId="4510214C" w:rsidR="000C7A4A" w:rsidRDefault="00345B77" w:rsidP="000C7A4A">
      <w:pPr>
        <w:spacing w:line="276" w:lineRule="auto"/>
        <w:rPr>
          <w:rFonts w:asciiTheme="minorHAnsi" w:hAnsiTheme="minorHAnsi" w:cstheme="minorHAnsi"/>
          <w:b/>
          <w:lang w:val="el-GR"/>
        </w:rPr>
      </w:pPr>
      <w:r>
        <w:rPr>
          <w:rFonts w:asciiTheme="minorHAnsi" w:hAnsiTheme="minorHAnsi" w:cstheme="minorHAnsi"/>
          <w:b/>
          <w:lang w:val="el-GR"/>
        </w:rPr>
        <w:t xml:space="preserve">Άρθρο </w:t>
      </w:r>
      <w:r w:rsidR="00A35FBC">
        <w:rPr>
          <w:rFonts w:asciiTheme="minorHAnsi" w:hAnsiTheme="minorHAnsi" w:cstheme="minorHAnsi"/>
          <w:b/>
          <w:lang w:val="el-GR"/>
        </w:rPr>
        <w:t>8</w:t>
      </w:r>
      <w:r w:rsidR="008C4E50" w:rsidRPr="00345B77">
        <w:rPr>
          <w:rFonts w:asciiTheme="minorHAnsi" w:hAnsiTheme="minorHAnsi" w:cstheme="minorHAnsi"/>
          <w:b/>
          <w:lang w:val="el-GR"/>
        </w:rPr>
        <w:t xml:space="preserve">:    </w:t>
      </w:r>
      <w:r w:rsidR="000C7A4A" w:rsidRPr="000C7A4A">
        <w:rPr>
          <w:rFonts w:asciiTheme="minorHAnsi" w:hAnsiTheme="minorHAnsi" w:cstheme="minorHAnsi"/>
          <w:b/>
          <w:lang w:val="el-GR"/>
        </w:rPr>
        <w:t>Κριτήρια ανάθεσης</w:t>
      </w:r>
    </w:p>
    <w:p w14:paraId="5AE3A057" w14:textId="34E58BCC" w:rsidR="008C4E50" w:rsidRDefault="000C7A4A" w:rsidP="00720AC9">
      <w:pPr>
        <w:spacing w:line="276" w:lineRule="auto"/>
        <w:ind w:firstLine="720"/>
        <w:jc w:val="both"/>
        <w:rPr>
          <w:rFonts w:asciiTheme="minorHAnsi" w:hAnsiTheme="minorHAnsi" w:cstheme="minorHAnsi"/>
          <w:lang w:val="el-GR"/>
        </w:rPr>
      </w:pPr>
      <w:r w:rsidRPr="000C7A4A">
        <w:rPr>
          <w:rFonts w:asciiTheme="minorHAnsi" w:hAnsiTheme="minorHAnsi" w:cstheme="minorHAnsi"/>
          <w:lang w:val="el-GR"/>
        </w:rPr>
        <w:t>Κριτήριο ανάθεσης της σύμβασης είναι η πλέον συμφέρουσα από οικονομική άποψη προσφορά βάσει βέλτιστης σχέσης ποιότητας – τιμής, η οποία εκτιμάται βάσει των κάτωθι κριτηρίων:</w:t>
      </w:r>
    </w:p>
    <w:tbl>
      <w:tblPr>
        <w:tblStyle w:val="TableGrid"/>
        <w:tblW w:w="0" w:type="auto"/>
        <w:tblLook w:val="04A0" w:firstRow="1" w:lastRow="0" w:firstColumn="1" w:lastColumn="0" w:noHBand="0" w:noVBand="1"/>
      </w:tblPr>
      <w:tblGrid>
        <w:gridCol w:w="1413"/>
        <w:gridCol w:w="5245"/>
        <w:gridCol w:w="2690"/>
      </w:tblGrid>
      <w:tr w:rsidR="000C7A4A" w14:paraId="30A82E40" w14:textId="77777777" w:rsidTr="0023521D">
        <w:tc>
          <w:tcPr>
            <w:tcW w:w="1413" w:type="dxa"/>
          </w:tcPr>
          <w:p w14:paraId="156B91C7" w14:textId="281A44CF" w:rsidR="000C7A4A" w:rsidRPr="000C7A4A" w:rsidRDefault="000C7A4A" w:rsidP="000C7A4A">
            <w:pPr>
              <w:spacing w:line="276" w:lineRule="auto"/>
              <w:rPr>
                <w:rFonts w:asciiTheme="minorHAnsi" w:hAnsiTheme="minorHAnsi" w:cstheme="minorHAnsi"/>
                <w:b/>
                <w:bCs/>
                <w:lang w:val="el-GR"/>
              </w:rPr>
            </w:pPr>
            <w:r w:rsidRPr="000C7A4A">
              <w:rPr>
                <w:rFonts w:asciiTheme="minorHAnsi" w:hAnsiTheme="minorHAnsi" w:cstheme="minorHAnsi"/>
                <w:b/>
                <w:bCs/>
                <w:lang w:val="el-GR"/>
              </w:rPr>
              <w:t>ΚΡΙΤΗΡΙΟ</w:t>
            </w:r>
          </w:p>
        </w:tc>
        <w:tc>
          <w:tcPr>
            <w:tcW w:w="5245" w:type="dxa"/>
          </w:tcPr>
          <w:p w14:paraId="5AC44BA5" w14:textId="1393A525" w:rsidR="000C7A4A" w:rsidRPr="000C7A4A" w:rsidRDefault="000C7A4A" w:rsidP="000C7A4A">
            <w:pPr>
              <w:spacing w:line="276" w:lineRule="auto"/>
              <w:rPr>
                <w:rFonts w:asciiTheme="minorHAnsi" w:hAnsiTheme="minorHAnsi" w:cstheme="minorHAnsi"/>
                <w:b/>
                <w:bCs/>
                <w:lang w:val="el-GR"/>
              </w:rPr>
            </w:pPr>
            <w:r w:rsidRPr="000C7A4A">
              <w:rPr>
                <w:rFonts w:asciiTheme="minorHAnsi" w:hAnsiTheme="minorHAnsi" w:cstheme="minorHAnsi"/>
                <w:b/>
                <w:bCs/>
                <w:lang w:val="el-GR"/>
              </w:rPr>
              <w:t>ΠΕΡΙΓΡΑΦΗ</w:t>
            </w:r>
          </w:p>
        </w:tc>
        <w:tc>
          <w:tcPr>
            <w:tcW w:w="2690" w:type="dxa"/>
          </w:tcPr>
          <w:p w14:paraId="3796D64E" w14:textId="05C5D703" w:rsidR="000C7A4A" w:rsidRPr="000C7A4A" w:rsidRDefault="000C7A4A" w:rsidP="000C7A4A">
            <w:pPr>
              <w:spacing w:line="276" w:lineRule="auto"/>
              <w:rPr>
                <w:rFonts w:asciiTheme="minorHAnsi" w:hAnsiTheme="minorHAnsi" w:cstheme="minorHAnsi"/>
                <w:b/>
                <w:bCs/>
                <w:lang w:val="el-GR"/>
              </w:rPr>
            </w:pPr>
            <w:r w:rsidRPr="000C7A4A">
              <w:rPr>
                <w:rFonts w:asciiTheme="minorHAnsi" w:hAnsiTheme="minorHAnsi" w:cstheme="minorHAnsi"/>
                <w:b/>
                <w:bCs/>
                <w:lang w:val="el-GR"/>
              </w:rPr>
              <w:t>ΣΥΝΤΕΛΕΣΤΗΣ ΒΑΡΥΤΗΤΑΣ</w:t>
            </w:r>
          </w:p>
        </w:tc>
      </w:tr>
      <w:tr w:rsidR="000C7A4A" w14:paraId="09319AA7" w14:textId="77777777" w:rsidTr="0023521D">
        <w:tc>
          <w:tcPr>
            <w:tcW w:w="1413" w:type="dxa"/>
          </w:tcPr>
          <w:p w14:paraId="56021BE0" w14:textId="12E83241" w:rsidR="000C7A4A" w:rsidRPr="000C7A4A" w:rsidRDefault="000C7A4A" w:rsidP="000C7A4A">
            <w:pPr>
              <w:spacing w:line="276" w:lineRule="auto"/>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Κ1</w:t>
            </w:r>
          </w:p>
        </w:tc>
        <w:tc>
          <w:tcPr>
            <w:tcW w:w="5245" w:type="dxa"/>
          </w:tcPr>
          <w:p w14:paraId="29F4532B" w14:textId="4469F662" w:rsidR="000C7A4A" w:rsidRPr="000C7A4A" w:rsidRDefault="000C7A4A" w:rsidP="000C7A4A">
            <w:pPr>
              <w:spacing w:line="276" w:lineRule="auto"/>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Μεθοδολογία Υλοποίησης</w:t>
            </w:r>
          </w:p>
        </w:tc>
        <w:tc>
          <w:tcPr>
            <w:tcW w:w="2690" w:type="dxa"/>
          </w:tcPr>
          <w:p w14:paraId="1D275697" w14:textId="50BEA5AF" w:rsidR="000C7A4A" w:rsidRPr="000C7A4A" w:rsidRDefault="000C7A4A" w:rsidP="000C7A4A">
            <w:pPr>
              <w:spacing w:line="276" w:lineRule="auto"/>
              <w:jc w:val="center"/>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70%</w:t>
            </w:r>
          </w:p>
        </w:tc>
      </w:tr>
      <w:tr w:rsidR="000C7A4A" w14:paraId="3A7563D8" w14:textId="77777777" w:rsidTr="0023521D">
        <w:tc>
          <w:tcPr>
            <w:tcW w:w="1413" w:type="dxa"/>
          </w:tcPr>
          <w:p w14:paraId="608A5B0D" w14:textId="2EBC1C57" w:rsidR="000C7A4A" w:rsidRPr="000C7A4A" w:rsidRDefault="000C7A4A" w:rsidP="000C7A4A">
            <w:pPr>
              <w:spacing w:line="276" w:lineRule="auto"/>
              <w:jc w:val="right"/>
              <w:rPr>
                <w:rFonts w:asciiTheme="minorHAnsi" w:hAnsiTheme="minorHAnsi" w:cstheme="minorHAnsi"/>
                <w:sz w:val="18"/>
                <w:szCs w:val="18"/>
                <w:lang w:val="el-GR"/>
              </w:rPr>
            </w:pPr>
            <w:r>
              <w:rPr>
                <w:rFonts w:asciiTheme="minorHAnsi" w:hAnsiTheme="minorHAnsi" w:cstheme="minorHAnsi"/>
                <w:sz w:val="18"/>
                <w:szCs w:val="18"/>
                <w:lang w:val="el-GR"/>
              </w:rPr>
              <w:t>1.1</w:t>
            </w:r>
          </w:p>
        </w:tc>
        <w:tc>
          <w:tcPr>
            <w:tcW w:w="5245" w:type="dxa"/>
          </w:tcPr>
          <w:p w14:paraId="36D3DC50" w14:textId="29F638F0" w:rsidR="000C7A4A" w:rsidRPr="000C7A4A" w:rsidRDefault="000C7A4A" w:rsidP="0023521D">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Κατανόηση και αξιολόγηση των στόχων και ιδιαιτεροτήτων του έργου και ενσωμάτωσή τους στην προσέγγιση του έργου</w:t>
            </w:r>
          </w:p>
        </w:tc>
        <w:tc>
          <w:tcPr>
            <w:tcW w:w="2690" w:type="dxa"/>
          </w:tcPr>
          <w:p w14:paraId="78B7B3B0" w14:textId="7AD0288E" w:rsidR="000C7A4A" w:rsidRPr="000C7A4A" w:rsidRDefault="000C7A4A" w:rsidP="000C7A4A">
            <w:pPr>
              <w:spacing w:line="276" w:lineRule="auto"/>
              <w:jc w:val="center"/>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40%</w:t>
            </w:r>
          </w:p>
        </w:tc>
      </w:tr>
      <w:tr w:rsidR="000C7A4A" w14:paraId="6D7E40E9" w14:textId="77777777" w:rsidTr="0023521D">
        <w:tc>
          <w:tcPr>
            <w:tcW w:w="1413" w:type="dxa"/>
          </w:tcPr>
          <w:p w14:paraId="3F0324C4" w14:textId="275B6B27" w:rsidR="000C7A4A" w:rsidRPr="000C7A4A" w:rsidRDefault="000C7A4A" w:rsidP="000C7A4A">
            <w:pPr>
              <w:spacing w:line="276" w:lineRule="auto"/>
              <w:jc w:val="right"/>
              <w:rPr>
                <w:rFonts w:asciiTheme="minorHAnsi" w:hAnsiTheme="minorHAnsi" w:cstheme="minorHAnsi"/>
                <w:sz w:val="18"/>
                <w:szCs w:val="18"/>
                <w:lang w:val="el-GR"/>
              </w:rPr>
            </w:pPr>
            <w:r>
              <w:rPr>
                <w:rFonts w:asciiTheme="minorHAnsi" w:hAnsiTheme="minorHAnsi" w:cstheme="minorHAnsi"/>
                <w:sz w:val="18"/>
                <w:szCs w:val="18"/>
                <w:lang w:val="el-GR"/>
              </w:rPr>
              <w:t>1.2</w:t>
            </w:r>
          </w:p>
        </w:tc>
        <w:tc>
          <w:tcPr>
            <w:tcW w:w="5245" w:type="dxa"/>
          </w:tcPr>
          <w:p w14:paraId="76A65309" w14:textId="121DC9F0" w:rsidR="000C7A4A" w:rsidRPr="000C7A4A" w:rsidRDefault="000C7A4A" w:rsidP="000C7A4A">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Μεθοδολογία και μέσα για την υλοποίηση του έργου</w:t>
            </w:r>
          </w:p>
        </w:tc>
        <w:tc>
          <w:tcPr>
            <w:tcW w:w="2690" w:type="dxa"/>
          </w:tcPr>
          <w:p w14:paraId="65CC6652" w14:textId="0BB96C40" w:rsidR="000C7A4A" w:rsidRPr="000C7A4A" w:rsidRDefault="000C7A4A" w:rsidP="000C7A4A">
            <w:pPr>
              <w:spacing w:line="276" w:lineRule="auto"/>
              <w:jc w:val="center"/>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30%</w:t>
            </w:r>
          </w:p>
        </w:tc>
      </w:tr>
      <w:tr w:rsidR="000C7A4A" w14:paraId="0BAB0D33" w14:textId="77777777" w:rsidTr="0023521D">
        <w:tc>
          <w:tcPr>
            <w:tcW w:w="1413" w:type="dxa"/>
          </w:tcPr>
          <w:p w14:paraId="1F8D24C8" w14:textId="6D7B6BA8" w:rsidR="000C7A4A" w:rsidRPr="000C7A4A" w:rsidRDefault="000C7A4A" w:rsidP="000C7A4A">
            <w:pPr>
              <w:spacing w:line="276" w:lineRule="auto"/>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Κ2</w:t>
            </w:r>
          </w:p>
        </w:tc>
        <w:tc>
          <w:tcPr>
            <w:tcW w:w="5245" w:type="dxa"/>
          </w:tcPr>
          <w:p w14:paraId="04C8C322" w14:textId="1CCFDE02" w:rsidR="000C7A4A" w:rsidRPr="000C7A4A" w:rsidRDefault="000C7A4A" w:rsidP="000C7A4A">
            <w:pPr>
              <w:spacing w:line="276" w:lineRule="auto"/>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Ομάδα Έργου – Τεχνική Υποστήριξη Έργου</w:t>
            </w:r>
          </w:p>
        </w:tc>
        <w:tc>
          <w:tcPr>
            <w:tcW w:w="2690" w:type="dxa"/>
          </w:tcPr>
          <w:p w14:paraId="24F2A4DA" w14:textId="6B1AD17E" w:rsidR="000C7A4A" w:rsidRPr="000C7A4A" w:rsidRDefault="000C7A4A" w:rsidP="000C7A4A">
            <w:pPr>
              <w:spacing w:line="276" w:lineRule="auto"/>
              <w:jc w:val="center"/>
              <w:rPr>
                <w:rFonts w:asciiTheme="minorHAnsi" w:hAnsiTheme="minorHAnsi" w:cstheme="minorHAnsi"/>
                <w:b/>
                <w:bCs/>
                <w:sz w:val="18"/>
                <w:szCs w:val="18"/>
                <w:lang w:val="el-GR"/>
              </w:rPr>
            </w:pPr>
            <w:r>
              <w:rPr>
                <w:rFonts w:asciiTheme="minorHAnsi" w:hAnsiTheme="minorHAnsi" w:cstheme="minorHAnsi"/>
                <w:b/>
                <w:bCs/>
                <w:sz w:val="18"/>
                <w:szCs w:val="18"/>
                <w:lang w:val="el-GR"/>
              </w:rPr>
              <w:t>30%</w:t>
            </w:r>
          </w:p>
        </w:tc>
      </w:tr>
      <w:tr w:rsidR="000C7A4A" w14:paraId="647171BE" w14:textId="77777777" w:rsidTr="0023521D">
        <w:tc>
          <w:tcPr>
            <w:tcW w:w="1413" w:type="dxa"/>
          </w:tcPr>
          <w:p w14:paraId="3C261460" w14:textId="27D74473" w:rsidR="000C7A4A" w:rsidRPr="000C7A4A" w:rsidRDefault="000C7A4A" w:rsidP="000C7A4A">
            <w:pPr>
              <w:spacing w:line="276" w:lineRule="auto"/>
              <w:jc w:val="right"/>
              <w:rPr>
                <w:rFonts w:asciiTheme="minorHAnsi" w:hAnsiTheme="minorHAnsi" w:cstheme="minorHAnsi"/>
                <w:sz w:val="18"/>
                <w:szCs w:val="18"/>
                <w:lang w:val="el-GR"/>
              </w:rPr>
            </w:pPr>
            <w:r>
              <w:rPr>
                <w:rFonts w:asciiTheme="minorHAnsi" w:hAnsiTheme="minorHAnsi" w:cstheme="minorHAnsi"/>
                <w:sz w:val="18"/>
                <w:szCs w:val="18"/>
                <w:lang w:val="el-GR"/>
              </w:rPr>
              <w:t>2.1</w:t>
            </w:r>
          </w:p>
        </w:tc>
        <w:tc>
          <w:tcPr>
            <w:tcW w:w="5245" w:type="dxa"/>
          </w:tcPr>
          <w:p w14:paraId="1BE87F38" w14:textId="20BD5438" w:rsidR="000C7A4A" w:rsidRPr="000C7A4A" w:rsidRDefault="000C7A4A" w:rsidP="000C7A4A">
            <w:pPr>
              <w:spacing w:line="276" w:lineRule="auto"/>
              <w:rPr>
                <w:rFonts w:asciiTheme="minorHAnsi" w:hAnsiTheme="minorHAnsi" w:cstheme="minorHAnsi"/>
                <w:sz w:val="18"/>
                <w:szCs w:val="18"/>
                <w:lang w:val="el-GR"/>
              </w:rPr>
            </w:pPr>
            <w:r w:rsidRPr="000C7A4A">
              <w:rPr>
                <w:rFonts w:asciiTheme="minorHAnsi" w:hAnsiTheme="minorHAnsi" w:cstheme="minorHAnsi"/>
                <w:sz w:val="18"/>
                <w:szCs w:val="18"/>
                <w:lang w:val="el-GR"/>
              </w:rPr>
              <w:t>Οργανωτική αποτελεσματικότητα της Ομάδας Έργου</w:t>
            </w:r>
          </w:p>
        </w:tc>
        <w:tc>
          <w:tcPr>
            <w:tcW w:w="2690" w:type="dxa"/>
          </w:tcPr>
          <w:p w14:paraId="416540BD" w14:textId="468D33B3" w:rsidR="000C7A4A" w:rsidRPr="000C7A4A" w:rsidRDefault="000C7A4A" w:rsidP="000C7A4A">
            <w:pPr>
              <w:spacing w:line="276" w:lineRule="auto"/>
              <w:jc w:val="center"/>
              <w:rPr>
                <w:rFonts w:asciiTheme="minorHAnsi" w:hAnsiTheme="minorHAnsi" w:cstheme="minorHAnsi"/>
                <w:b/>
                <w:bCs/>
                <w:sz w:val="18"/>
                <w:szCs w:val="18"/>
                <w:lang w:val="el-GR"/>
              </w:rPr>
            </w:pPr>
            <w:r>
              <w:rPr>
                <w:rFonts w:asciiTheme="minorHAnsi" w:hAnsiTheme="minorHAnsi" w:cstheme="minorHAnsi"/>
                <w:b/>
                <w:bCs/>
                <w:sz w:val="18"/>
                <w:szCs w:val="18"/>
                <w:lang w:val="el-GR"/>
              </w:rPr>
              <w:t>30%</w:t>
            </w:r>
          </w:p>
        </w:tc>
      </w:tr>
      <w:tr w:rsidR="000C7A4A" w14:paraId="639326E5" w14:textId="77777777" w:rsidTr="0023521D">
        <w:tc>
          <w:tcPr>
            <w:tcW w:w="1413" w:type="dxa"/>
          </w:tcPr>
          <w:p w14:paraId="6F25731E" w14:textId="77777777" w:rsidR="000C7A4A" w:rsidRPr="000C7A4A" w:rsidRDefault="000C7A4A" w:rsidP="000C7A4A">
            <w:pPr>
              <w:spacing w:line="276" w:lineRule="auto"/>
              <w:rPr>
                <w:rFonts w:asciiTheme="minorHAnsi" w:hAnsiTheme="minorHAnsi" w:cstheme="minorHAnsi"/>
                <w:sz w:val="18"/>
                <w:szCs w:val="18"/>
                <w:lang w:val="el-GR"/>
              </w:rPr>
            </w:pPr>
          </w:p>
        </w:tc>
        <w:tc>
          <w:tcPr>
            <w:tcW w:w="5245" w:type="dxa"/>
          </w:tcPr>
          <w:p w14:paraId="0ABE31B9" w14:textId="77777777" w:rsidR="000C7A4A" w:rsidRPr="000C7A4A" w:rsidRDefault="000C7A4A" w:rsidP="000C7A4A">
            <w:pPr>
              <w:spacing w:line="276" w:lineRule="auto"/>
              <w:rPr>
                <w:rFonts w:asciiTheme="minorHAnsi" w:hAnsiTheme="minorHAnsi" w:cstheme="minorHAnsi"/>
                <w:sz w:val="18"/>
                <w:szCs w:val="18"/>
                <w:lang w:val="el-GR"/>
              </w:rPr>
            </w:pPr>
          </w:p>
        </w:tc>
        <w:tc>
          <w:tcPr>
            <w:tcW w:w="2690" w:type="dxa"/>
          </w:tcPr>
          <w:p w14:paraId="3D86485F" w14:textId="6B225C75" w:rsidR="000C7A4A" w:rsidRPr="000C7A4A" w:rsidRDefault="000C7A4A" w:rsidP="000C7A4A">
            <w:pPr>
              <w:spacing w:line="276" w:lineRule="auto"/>
              <w:jc w:val="center"/>
              <w:rPr>
                <w:rFonts w:asciiTheme="minorHAnsi" w:hAnsiTheme="minorHAnsi" w:cstheme="minorHAnsi"/>
                <w:b/>
                <w:bCs/>
                <w:sz w:val="18"/>
                <w:szCs w:val="18"/>
                <w:lang w:val="el-GR"/>
              </w:rPr>
            </w:pPr>
          </w:p>
        </w:tc>
      </w:tr>
      <w:tr w:rsidR="000C7A4A" w14:paraId="773919AD" w14:textId="77777777" w:rsidTr="0023521D">
        <w:tc>
          <w:tcPr>
            <w:tcW w:w="6658" w:type="dxa"/>
            <w:gridSpan w:val="2"/>
          </w:tcPr>
          <w:p w14:paraId="2C877BC3" w14:textId="6B379056" w:rsidR="000C7A4A" w:rsidRPr="000C7A4A" w:rsidRDefault="000C7A4A" w:rsidP="000C7A4A">
            <w:pPr>
              <w:spacing w:line="276" w:lineRule="auto"/>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 xml:space="preserve">ΑΘΡΟΙΣΜΑ ΣΥΝΟΛΟΥ ΣΥΝΤΕΛΕΣΤΩΝ ΒΑΡΥΤΗΤΑΣ </w:t>
            </w:r>
          </w:p>
        </w:tc>
        <w:tc>
          <w:tcPr>
            <w:tcW w:w="2690" w:type="dxa"/>
          </w:tcPr>
          <w:p w14:paraId="64A3B3E4" w14:textId="4DA9189F" w:rsidR="000C7A4A" w:rsidRPr="000C7A4A" w:rsidRDefault="000C7A4A" w:rsidP="000C7A4A">
            <w:pPr>
              <w:spacing w:line="276" w:lineRule="auto"/>
              <w:jc w:val="center"/>
              <w:rPr>
                <w:rFonts w:asciiTheme="minorHAnsi" w:hAnsiTheme="minorHAnsi" w:cstheme="minorHAnsi"/>
                <w:b/>
                <w:bCs/>
                <w:sz w:val="18"/>
                <w:szCs w:val="18"/>
                <w:lang w:val="el-GR"/>
              </w:rPr>
            </w:pPr>
            <w:r w:rsidRPr="000C7A4A">
              <w:rPr>
                <w:rFonts w:asciiTheme="minorHAnsi" w:hAnsiTheme="minorHAnsi" w:cstheme="minorHAnsi"/>
                <w:b/>
                <w:bCs/>
                <w:sz w:val="18"/>
                <w:szCs w:val="18"/>
                <w:lang w:val="el-GR"/>
              </w:rPr>
              <w:t>100%</w:t>
            </w:r>
          </w:p>
        </w:tc>
      </w:tr>
    </w:tbl>
    <w:p w14:paraId="21789507" w14:textId="77777777" w:rsidR="000C7A4A" w:rsidRDefault="000C7A4A" w:rsidP="000C7A4A">
      <w:pPr>
        <w:spacing w:line="276" w:lineRule="auto"/>
        <w:rPr>
          <w:rFonts w:asciiTheme="minorHAnsi" w:hAnsiTheme="minorHAnsi" w:cstheme="minorHAnsi"/>
          <w:lang w:val="el-GR"/>
        </w:rPr>
      </w:pPr>
    </w:p>
    <w:p w14:paraId="154A2FCF" w14:textId="77777777" w:rsidR="0023521D" w:rsidRPr="0023521D" w:rsidRDefault="0023521D" w:rsidP="0023521D">
      <w:pPr>
        <w:spacing w:line="276" w:lineRule="auto"/>
        <w:rPr>
          <w:rFonts w:asciiTheme="minorHAnsi" w:hAnsiTheme="minorHAnsi" w:cstheme="minorHAnsi"/>
          <w:b/>
          <w:bCs/>
          <w:lang w:val="el-GR"/>
        </w:rPr>
      </w:pPr>
      <w:r w:rsidRPr="0023521D">
        <w:rPr>
          <w:rFonts w:asciiTheme="minorHAnsi" w:hAnsiTheme="minorHAnsi" w:cstheme="minorHAnsi"/>
          <w:b/>
          <w:bCs/>
          <w:lang w:val="el-GR"/>
        </w:rPr>
        <w:lastRenderedPageBreak/>
        <w:t>Κριτήριο 1 – Μεθοδολογία Υλοποίησης</w:t>
      </w:r>
    </w:p>
    <w:p w14:paraId="366C6447" w14:textId="4B784BE9"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Θα αξιολογηθεί η μεθοδολογία που θα υιοθετήσει ο Ανάδοχος, και ο τρόπος εφαρμογής και προσαρμογής της στο συγκεκριμένο Έργο. Θα εκτιμηθεί η κατανόηση των στόχων του έργου, η επάρκεια του σχεδιασμού ως προς την υλοποίηση (ποιοτικά και χρονικά), το βέλτιστο δυνατό επίπεδο ποιότητας που μπορεί να διασφαλιστεί, η ρεαλιστικότατα ως προς την ανάλυσή του στις συγκεκριμένες δράσεις καθώς και η ευελιξία του υποψηφίου να</w:t>
      </w:r>
      <w:r>
        <w:rPr>
          <w:rFonts w:asciiTheme="minorHAnsi" w:hAnsiTheme="minorHAnsi" w:cstheme="minorHAnsi"/>
          <w:lang w:val="el-GR"/>
        </w:rPr>
        <w:t xml:space="preserve"> </w:t>
      </w:r>
      <w:r w:rsidRPr="0023521D">
        <w:rPr>
          <w:rFonts w:asciiTheme="minorHAnsi" w:hAnsiTheme="minorHAnsi" w:cstheme="minorHAnsi"/>
          <w:lang w:val="el-GR"/>
        </w:rPr>
        <w:t xml:space="preserve">ανταποκριθεί στο δυναμικό αντικείμενο του έργου. Θα εκτιμηθούν επίσης προτεινόμενοι τρόποι, μέσα και διαδικασίες για την βέλτιστη υλοποίηση του έργου. </w:t>
      </w:r>
    </w:p>
    <w:p w14:paraId="774FCACF" w14:textId="77777777" w:rsidR="0023521D" w:rsidRPr="0023521D" w:rsidRDefault="0023521D" w:rsidP="0023521D">
      <w:pPr>
        <w:spacing w:line="276" w:lineRule="auto"/>
        <w:rPr>
          <w:rFonts w:asciiTheme="minorHAnsi" w:hAnsiTheme="minorHAnsi" w:cstheme="minorHAnsi"/>
          <w:b/>
          <w:bCs/>
          <w:lang w:val="el-GR"/>
        </w:rPr>
      </w:pPr>
      <w:r w:rsidRPr="0023521D">
        <w:rPr>
          <w:rFonts w:asciiTheme="minorHAnsi" w:hAnsiTheme="minorHAnsi" w:cstheme="minorHAnsi"/>
          <w:b/>
          <w:bCs/>
          <w:lang w:val="el-GR"/>
        </w:rPr>
        <w:t xml:space="preserve">Κριτήριο 2 – Ομάδα Έργου </w:t>
      </w:r>
    </w:p>
    <w:p w14:paraId="2201289A" w14:textId="28BCB6BA"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 xml:space="preserve">Θα αξιολογηθεί η οργανωτική αποτελεσματικότητα, η διαθεσιμότητα και το προτεινόμενο σχήμα διοίκησης </w:t>
      </w:r>
      <w:r>
        <w:rPr>
          <w:rFonts w:asciiTheme="minorHAnsi" w:hAnsiTheme="minorHAnsi" w:cstheme="minorHAnsi"/>
          <w:lang w:val="el-GR"/>
        </w:rPr>
        <w:t xml:space="preserve">της </w:t>
      </w:r>
      <w:r w:rsidRPr="0023521D">
        <w:rPr>
          <w:rFonts w:asciiTheme="minorHAnsi" w:hAnsiTheme="minorHAnsi" w:cstheme="minorHAnsi"/>
          <w:lang w:val="el-GR"/>
        </w:rPr>
        <w:t>Ομάδας Έργου, όπως αυτή θα προκύπτει από την προσφορά του υποψηφίου αναδόχου. Επίσης, αξιολογείται η εξοικείωση του υπευθύνου αλλά και των υπολοίπων μελών της ομάδας σε παρεμφερή έργα σε αντικείμενο και θεματική. Τα μόνιμα στελέχη του διαγωνιζόμενου που διατίθενται για την εκτέλεση της σύμβασης πέραν του</w:t>
      </w:r>
      <w:r>
        <w:rPr>
          <w:rFonts w:asciiTheme="minorHAnsi" w:hAnsiTheme="minorHAnsi" w:cstheme="minorHAnsi"/>
          <w:lang w:val="el-GR"/>
        </w:rPr>
        <w:t xml:space="preserve"> </w:t>
      </w:r>
      <w:r w:rsidRPr="0023521D">
        <w:rPr>
          <w:rFonts w:asciiTheme="minorHAnsi" w:hAnsiTheme="minorHAnsi" w:cstheme="minorHAnsi"/>
          <w:lang w:val="el-GR"/>
        </w:rPr>
        <w:t xml:space="preserve">προβλεπόμενου από την διακήρυξη βασικού στελεχιακού δυναμικού και οι αποδεδειγμένα μόνιμοι συνεργάτες του (ως μόνιμοι θεωρούνται αυτοί που έχουν αποδεδειγμένα συνεργαστεί με τον διαγωνιζόμενο σε δύο τουλάχιστον έργα στα τελευταία 3 χρόνια). </w:t>
      </w:r>
    </w:p>
    <w:p w14:paraId="5C36224D" w14:textId="199C6EB6"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Οι υποψήφιοι - και συγκεκριμένα τα στελέχη που συμμετέχουν στην Ομάδα Έργου - ενδέχεται να κληθούν από την Επιτροπή Διενέργειας του Διαγωνισμού σε συνέντευξη, ενώπιον της οποίας θα αναλύσουν προφορικά την προσφορά τους και θα απαντήσουν σε τυχόν ερωτήσεις των μελών της.</w:t>
      </w:r>
    </w:p>
    <w:p w14:paraId="23CECAC7" w14:textId="77777777" w:rsidR="0023521D" w:rsidRPr="0023521D" w:rsidRDefault="0023521D" w:rsidP="0023521D">
      <w:pPr>
        <w:spacing w:line="276" w:lineRule="auto"/>
        <w:rPr>
          <w:rFonts w:asciiTheme="minorHAnsi" w:hAnsiTheme="minorHAnsi" w:cstheme="minorHAnsi"/>
          <w:b/>
          <w:bCs/>
          <w:lang w:val="el-GR"/>
        </w:rPr>
      </w:pPr>
      <w:r w:rsidRPr="0023521D">
        <w:rPr>
          <w:rFonts w:asciiTheme="minorHAnsi" w:hAnsiTheme="minorHAnsi" w:cstheme="minorHAnsi"/>
          <w:b/>
          <w:bCs/>
          <w:lang w:val="el-GR"/>
        </w:rPr>
        <w:t>Βαθμολόγηση και κατάταξη προσφορών</w:t>
      </w:r>
    </w:p>
    <w:p w14:paraId="7A83A3BD" w14:textId="1550AD3E"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 xml:space="preserve">Η βαθμολόγηση κάθε κριτηρίου αξιολόγησης κυμαίνεται από 100 βαθμούς στην περίπτωση που ικανοποιούνται ακριβώς όλοι οι όροι των τεχνικών προδιαγραφών, αυξάνεται δε μέχρι τους 120 βαθμούς όταν υπερκαλύπτονται οι απαιτήσεις του συγκεκριμένου κριτηρίου. </w:t>
      </w:r>
    </w:p>
    <w:p w14:paraId="272D8059" w14:textId="77777777"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Κάθε κριτήριο αξιολόγησης βαθμολογείται αυτόνομα με βάση τα στοιχεία της προσφοράς.</w:t>
      </w:r>
    </w:p>
    <w:p w14:paraId="0810CB2B" w14:textId="17D9E9A1"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Η σταθμισμένη βαθμολογία του κάθε κριτηρίου θα προκύπτει από το γινόμενο του επιμέρους συντελεστή βαρύτητας επί τη βαθμολογία του, η δε συνολική βαθμολογία της προσφοράς θα προκύπτει από το άθροισμα των σταθμισμένων βαθμολογιών όλων των κριτηρίων.</w:t>
      </w:r>
    </w:p>
    <w:p w14:paraId="39D9217A" w14:textId="074EEF44" w:rsidR="0023521D" w:rsidRPr="0023521D" w:rsidRDefault="0023521D" w:rsidP="0023521D">
      <w:pPr>
        <w:spacing w:line="276" w:lineRule="auto"/>
        <w:jc w:val="both"/>
        <w:rPr>
          <w:rFonts w:asciiTheme="minorHAnsi" w:hAnsiTheme="minorHAnsi" w:cstheme="minorHAnsi"/>
          <w:b/>
          <w:bCs/>
          <w:lang w:val="el-GR"/>
        </w:rPr>
      </w:pPr>
      <w:r w:rsidRPr="0023521D">
        <w:rPr>
          <w:rFonts w:asciiTheme="minorHAnsi" w:hAnsiTheme="minorHAnsi" w:cstheme="minorHAnsi"/>
          <w:b/>
          <w:bCs/>
          <w:lang w:val="el-GR"/>
        </w:rPr>
        <w:t>Η συνολική βαθμολογία της τεχνικής προσφοράς υπολογίζεται με βάση τον παρακάτω τύπο:</w:t>
      </w:r>
    </w:p>
    <w:p w14:paraId="3196687C" w14:textId="68A853F0" w:rsidR="00EA794F" w:rsidRDefault="00EA794F" w:rsidP="00720AC9">
      <w:pPr>
        <w:spacing w:line="276" w:lineRule="auto"/>
        <w:ind w:firstLine="720"/>
        <w:jc w:val="both"/>
        <w:rPr>
          <w:rFonts w:asciiTheme="minorHAnsi" w:hAnsiTheme="minorHAnsi" w:cstheme="minorHAnsi"/>
          <w:lang w:val="el-GR"/>
        </w:rPr>
      </w:pPr>
      <w:r w:rsidRPr="00EA794F">
        <w:rPr>
          <w:rFonts w:asciiTheme="minorHAnsi" w:hAnsiTheme="minorHAnsi" w:cstheme="minorHAnsi"/>
          <w:lang w:val="el-GR"/>
        </w:rPr>
        <w:t>Η σταθμισμένη βαθμολογία του κάθε κριτηρίου θα προκύπτει από το γινόμενο του</w:t>
      </w:r>
      <w:r>
        <w:rPr>
          <w:rFonts w:asciiTheme="minorHAnsi" w:hAnsiTheme="minorHAnsi" w:cstheme="minorHAnsi"/>
          <w:lang w:val="el-GR"/>
        </w:rPr>
        <w:t xml:space="preserve"> </w:t>
      </w:r>
      <w:r w:rsidRPr="00EA794F">
        <w:rPr>
          <w:rFonts w:asciiTheme="minorHAnsi" w:hAnsiTheme="minorHAnsi" w:cstheme="minorHAnsi"/>
          <w:lang w:val="el-GR"/>
        </w:rPr>
        <w:t>επιμέρους συντελεστή βαρύτητας επί τη βαθμολογία του, η δε συνολική βαθμολογία</w:t>
      </w:r>
      <w:r>
        <w:rPr>
          <w:rFonts w:asciiTheme="minorHAnsi" w:hAnsiTheme="minorHAnsi" w:cstheme="minorHAnsi"/>
          <w:lang w:val="el-GR"/>
        </w:rPr>
        <w:t xml:space="preserve"> </w:t>
      </w:r>
      <w:r w:rsidRPr="00EA794F">
        <w:rPr>
          <w:rFonts w:asciiTheme="minorHAnsi" w:hAnsiTheme="minorHAnsi" w:cstheme="minorHAnsi"/>
          <w:lang w:val="el-GR"/>
        </w:rPr>
        <w:t>της προσφοράς θα προκύπτει από το άθροισμα των σταθμισμένων βαθμολογιών όλων</w:t>
      </w:r>
      <w:r>
        <w:rPr>
          <w:rFonts w:asciiTheme="minorHAnsi" w:hAnsiTheme="minorHAnsi" w:cstheme="minorHAnsi"/>
          <w:lang w:val="el-GR"/>
        </w:rPr>
        <w:t xml:space="preserve"> </w:t>
      </w:r>
      <w:r w:rsidRPr="00EA794F">
        <w:rPr>
          <w:rFonts w:asciiTheme="minorHAnsi" w:hAnsiTheme="minorHAnsi" w:cstheme="minorHAnsi"/>
          <w:lang w:val="el-GR"/>
        </w:rPr>
        <w:t>των κριτηρίων.</w:t>
      </w:r>
    </w:p>
    <w:p w14:paraId="09F4245D" w14:textId="1A92343C" w:rsidR="0023521D" w:rsidRPr="0023521D" w:rsidRDefault="0023521D" w:rsidP="0023521D">
      <w:pPr>
        <w:spacing w:line="276" w:lineRule="auto"/>
        <w:rPr>
          <w:rFonts w:asciiTheme="minorHAnsi" w:hAnsiTheme="minorHAnsi" w:cstheme="minorHAnsi"/>
          <w:lang w:val="el-GR"/>
        </w:rPr>
      </w:pPr>
      <w:r w:rsidRPr="0023521D">
        <w:rPr>
          <w:rFonts w:asciiTheme="minorHAnsi" w:hAnsiTheme="minorHAnsi" w:cstheme="minorHAnsi"/>
          <w:lang w:val="el-GR"/>
        </w:rPr>
        <w:t>Τ= σ1χΚ1</w:t>
      </w:r>
      <w:r w:rsidR="00EA794F">
        <w:rPr>
          <w:rFonts w:asciiTheme="minorHAnsi" w:hAnsiTheme="minorHAnsi" w:cstheme="minorHAnsi"/>
          <w:lang w:val="el-GR"/>
        </w:rPr>
        <w:t>.1</w:t>
      </w:r>
      <w:r w:rsidRPr="0023521D">
        <w:rPr>
          <w:rFonts w:asciiTheme="minorHAnsi" w:hAnsiTheme="minorHAnsi" w:cstheme="minorHAnsi"/>
          <w:lang w:val="el-GR"/>
        </w:rPr>
        <w:t xml:space="preserve"> +</w:t>
      </w:r>
      <w:r w:rsidR="00EA794F">
        <w:rPr>
          <w:rFonts w:asciiTheme="minorHAnsi" w:hAnsiTheme="minorHAnsi" w:cstheme="minorHAnsi"/>
          <w:lang w:val="el-GR"/>
        </w:rPr>
        <w:t xml:space="preserve"> </w:t>
      </w:r>
      <w:r w:rsidR="00EA794F" w:rsidRPr="00EA794F">
        <w:rPr>
          <w:rFonts w:asciiTheme="minorHAnsi" w:hAnsiTheme="minorHAnsi" w:cstheme="minorHAnsi"/>
          <w:lang w:val="el-GR"/>
        </w:rPr>
        <w:t>σ1χΚ1.</w:t>
      </w:r>
      <w:r w:rsidR="00EA794F">
        <w:rPr>
          <w:rFonts w:asciiTheme="minorHAnsi" w:hAnsiTheme="minorHAnsi" w:cstheme="minorHAnsi"/>
          <w:lang w:val="el-GR"/>
        </w:rPr>
        <w:t>2</w:t>
      </w:r>
      <w:r w:rsidR="00EA794F" w:rsidRPr="00EA794F">
        <w:rPr>
          <w:rFonts w:asciiTheme="minorHAnsi" w:hAnsiTheme="minorHAnsi" w:cstheme="minorHAnsi"/>
          <w:lang w:val="el-GR"/>
        </w:rPr>
        <w:t xml:space="preserve"> </w:t>
      </w:r>
      <w:r w:rsidR="00EA794F">
        <w:rPr>
          <w:rFonts w:asciiTheme="minorHAnsi" w:hAnsiTheme="minorHAnsi" w:cstheme="minorHAnsi"/>
          <w:lang w:val="el-GR"/>
        </w:rPr>
        <w:t xml:space="preserve">+ </w:t>
      </w:r>
      <w:r w:rsidRPr="0023521D">
        <w:rPr>
          <w:rFonts w:asciiTheme="minorHAnsi" w:hAnsiTheme="minorHAnsi" w:cstheme="minorHAnsi"/>
          <w:lang w:val="el-GR"/>
        </w:rPr>
        <w:t>σ2χΚ2</w:t>
      </w:r>
      <w:r w:rsidR="00EA794F">
        <w:rPr>
          <w:rFonts w:asciiTheme="minorHAnsi" w:hAnsiTheme="minorHAnsi" w:cstheme="minorHAnsi"/>
          <w:lang w:val="el-GR"/>
        </w:rPr>
        <w:t>.1</w:t>
      </w:r>
      <w:r w:rsidRPr="0023521D">
        <w:rPr>
          <w:rFonts w:asciiTheme="minorHAnsi" w:hAnsiTheme="minorHAnsi" w:cstheme="minorHAnsi"/>
          <w:lang w:val="el-GR"/>
        </w:rPr>
        <w:t xml:space="preserve"> </w:t>
      </w:r>
    </w:p>
    <w:p w14:paraId="52EF9A60" w14:textId="6BABE501"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Κριτήρια με βαθμολογία μικρότερη από 100 βαθμούς (ήτοι που δεν καλύπτουν/παρουσιάζουν αποκλίσεις από τις τεχνικές προδιαγραφές της παρούσας) επιφέρουν την απόρριψη της προσφοράς.</w:t>
      </w:r>
    </w:p>
    <w:p w14:paraId="668502A3" w14:textId="3C7D5192"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Πλέον συμφέρουσα από οικονομική άποψη προσφορά είναι εκείνη που παρουσιάζει τη μεγαλύτερη τιμή (Α) της σχέσης:</w:t>
      </w:r>
    </w:p>
    <w:p w14:paraId="17C301CE" w14:textId="77777777" w:rsidR="0023521D" w:rsidRPr="0023521D" w:rsidRDefault="0023521D" w:rsidP="0023521D">
      <w:pPr>
        <w:spacing w:line="276" w:lineRule="auto"/>
        <w:rPr>
          <w:rFonts w:asciiTheme="minorHAnsi" w:hAnsiTheme="minorHAnsi" w:cstheme="minorHAnsi"/>
          <w:lang w:val="el-GR"/>
        </w:rPr>
      </w:pPr>
      <w:r w:rsidRPr="0023521D">
        <w:rPr>
          <w:rFonts w:asciiTheme="minorHAnsi" w:hAnsiTheme="minorHAnsi" w:cstheme="minorHAnsi"/>
          <w:lang w:val="el-GR"/>
        </w:rPr>
        <w:t>Α = 0,8 * (T/Tmax) + 0,2 * (Οmin/Ο)</w:t>
      </w:r>
    </w:p>
    <w:p w14:paraId="2F290677" w14:textId="77777777" w:rsidR="0023521D" w:rsidRPr="0023521D" w:rsidRDefault="0023521D" w:rsidP="0023521D">
      <w:pPr>
        <w:spacing w:line="276" w:lineRule="auto"/>
        <w:rPr>
          <w:rFonts w:asciiTheme="minorHAnsi" w:hAnsiTheme="minorHAnsi" w:cstheme="minorHAnsi"/>
          <w:lang w:val="el-GR"/>
        </w:rPr>
      </w:pPr>
      <w:r w:rsidRPr="0023521D">
        <w:rPr>
          <w:rFonts w:asciiTheme="minorHAnsi" w:hAnsiTheme="minorHAnsi" w:cstheme="minorHAnsi"/>
          <w:lang w:val="el-GR"/>
        </w:rPr>
        <w:t>όπου: T = Συνολική βαθμολογία τεχνικής προσφοράς,</w:t>
      </w:r>
    </w:p>
    <w:p w14:paraId="53E9D9C6" w14:textId="77777777" w:rsidR="0023521D" w:rsidRPr="0023521D" w:rsidRDefault="0023521D" w:rsidP="0023521D">
      <w:pPr>
        <w:spacing w:line="276" w:lineRule="auto"/>
        <w:rPr>
          <w:rFonts w:asciiTheme="minorHAnsi" w:hAnsiTheme="minorHAnsi" w:cstheme="minorHAnsi"/>
          <w:lang w:val="el-GR"/>
        </w:rPr>
      </w:pPr>
      <w:r w:rsidRPr="0023521D">
        <w:rPr>
          <w:rFonts w:asciiTheme="minorHAnsi" w:hAnsiTheme="minorHAnsi" w:cstheme="minorHAnsi"/>
          <w:lang w:val="el-GR"/>
        </w:rPr>
        <w:t>Tmax= Συνολική βαθμολογία της καλύτερης τεχνικής προσφοράς,</w:t>
      </w:r>
    </w:p>
    <w:p w14:paraId="4D5452E7" w14:textId="77777777" w:rsidR="0023521D" w:rsidRPr="0023521D" w:rsidRDefault="0023521D" w:rsidP="0023521D">
      <w:pPr>
        <w:spacing w:line="276" w:lineRule="auto"/>
        <w:rPr>
          <w:rFonts w:asciiTheme="minorHAnsi" w:hAnsiTheme="minorHAnsi" w:cstheme="minorHAnsi"/>
          <w:lang w:val="el-GR"/>
        </w:rPr>
      </w:pPr>
      <w:r w:rsidRPr="0023521D">
        <w:rPr>
          <w:rFonts w:asciiTheme="minorHAnsi" w:hAnsiTheme="minorHAnsi" w:cstheme="minorHAnsi"/>
          <w:lang w:val="el-GR"/>
        </w:rPr>
        <w:t>Οmin = τιμή χαμηλότερης οικονομικής προσφοράς,</w:t>
      </w:r>
    </w:p>
    <w:p w14:paraId="36FD36D1" w14:textId="77777777" w:rsidR="0023521D" w:rsidRPr="0023521D" w:rsidRDefault="0023521D" w:rsidP="0023521D">
      <w:pPr>
        <w:spacing w:line="276" w:lineRule="auto"/>
        <w:rPr>
          <w:rFonts w:asciiTheme="minorHAnsi" w:hAnsiTheme="minorHAnsi" w:cstheme="minorHAnsi"/>
          <w:lang w:val="el-GR"/>
        </w:rPr>
      </w:pPr>
      <w:r w:rsidRPr="0023521D">
        <w:rPr>
          <w:rFonts w:asciiTheme="minorHAnsi" w:hAnsiTheme="minorHAnsi" w:cstheme="minorHAnsi"/>
          <w:lang w:val="el-GR"/>
        </w:rPr>
        <w:t>Ο = τιμή οικονομικής προσφοράς,</w:t>
      </w:r>
    </w:p>
    <w:p w14:paraId="71CF0428" w14:textId="4FF9931A" w:rsidR="0023521D" w:rsidRPr="0023521D"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Μετά την ολοκλήρωση της τεχνικής και οικονομικής αξιολόγησης κατά τα προηγούμενα, η Επιτροπή Διαγωνισμού</w:t>
      </w:r>
      <w:r>
        <w:rPr>
          <w:rFonts w:asciiTheme="minorHAnsi" w:hAnsiTheme="minorHAnsi" w:cstheme="minorHAnsi"/>
          <w:lang w:val="el-GR"/>
        </w:rPr>
        <w:t xml:space="preserve"> </w:t>
      </w:r>
      <w:r w:rsidRPr="0023521D">
        <w:rPr>
          <w:rFonts w:asciiTheme="minorHAnsi" w:hAnsiTheme="minorHAnsi" w:cstheme="minorHAnsi"/>
          <w:lang w:val="el-GR"/>
        </w:rPr>
        <w:t>κατατάσσει τις προσφορές σε Συγκριτικό Πίνακα, κατά φθίνουσα σειρά του τελικού βαθμού.</w:t>
      </w:r>
    </w:p>
    <w:p w14:paraId="3AD78A04" w14:textId="77777777" w:rsidR="00932DB1" w:rsidRDefault="0023521D" w:rsidP="00720AC9">
      <w:pPr>
        <w:spacing w:line="276" w:lineRule="auto"/>
        <w:ind w:firstLine="720"/>
        <w:jc w:val="both"/>
        <w:rPr>
          <w:rFonts w:asciiTheme="minorHAnsi" w:hAnsiTheme="minorHAnsi" w:cstheme="minorHAnsi"/>
          <w:lang w:val="el-GR"/>
        </w:rPr>
      </w:pPr>
      <w:r w:rsidRPr="0023521D">
        <w:rPr>
          <w:rFonts w:asciiTheme="minorHAnsi" w:hAnsiTheme="minorHAnsi" w:cstheme="minorHAnsi"/>
          <w:lang w:val="el-GR"/>
        </w:rPr>
        <w:t>Η πρώτη στο συγκριτικό πίνακα κατάταξης, δηλαδή η προσφορά εκείνη με το μεγαλύτερο βαθμό Α, θεωρείται η πλέον συμφέρουσα από οικονομική άποψη προσφορά.</w:t>
      </w:r>
    </w:p>
    <w:p w14:paraId="698B0CA9" w14:textId="79D69D62" w:rsidR="008C4E50" w:rsidRPr="00A71FA7" w:rsidRDefault="00A71FA7" w:rsidP="00932DB1">
      <w:pPr>
        <w:spacing w:line="276" w:lineRule="auto"/>
        <w:jc w:val="both"/>
        <w:rPr>
          <w:rFonts w:asciiTheme="minorHAnsi" w:hAnsiTheme="minorHAnsi" w:cstheme="minorHAnsi"/>
          <w:b/>
          <w:lang w:val="el-GR"/>
        </w:rPr>
      </w:pPr>
      <w:r>
        <w:rPr>
          <w:rFonts w:asciiTheme="minorHAnsi" w:hAnsiTheme="minorHAnsi" w:cstheme="minorHAnsi"/>
          <w:b/>
          <w:lang w:val="el-GR"/>
        </w:rPr>
        <w:lastRenderedPageBreak/>
        <w:t xml:space="preserve">Άρθρο </w:t>
      </w:r>
      <w:r w:rsidR="00C96C5A">
        <w:rPr>
          <w:rFonts w:asciiTheme="minorHAnsi" w:hAnsiTheme="minorHAnsi" w:cstheme="minorHAnsi"/>
          <w:b/>
          <w:lang w:val="el-GR"/>
        </w:rPr>
        <w:t>9</w:t>
      </w:r>
      <w:r w:rsidR="008C4E50" w:rsidRPr="00A71FA7">
        <w:rPr>
          <w:rFonts w:asciiTheme="minorHAnsi" w:hAnsiTheme="minorHAnsi" w:cstheme="minorHAnsi"/>
          <w:b/>
          <w:lang w:val="el-GR"/>
        </w:rPr>
        <w:t xml:space="preserve">: </w:t>
      </w:r>
      <w:r w:rsidR="00EA794F" w:rsidRPr="00EA794F">
        <w:rPr>
          <w:rFonts w:asciiTheme="minorHAnsi" w:hAnsiTheme="minorHAnsi" w:cstheme="minorHAnsi"/>
          <w:b/>
          <w:lang w:val="el-GR"/>
        </w:rPr>
        <w:t>Παράδοση – Παραλαβή αντικειμένου σύμβασης – Κυρώσεις – Προθεσμίες – Ποιοτικός Έλεγχος</w:t>
      </w:r>
    </w:p>
    <w:p w14:paraId="24FD7B08" w14:textId="4C3DA156" w:rsidR="00880215" w:rsidRPr="00880215" w:rsidRDefault="00EA794F" w:rsidP="00720AC9">
      <w:pPr>
        <w:spacing w:line="276" w:lineRule="auto"/>
        <w:ind w:firstLine="720"/>
        <w:jc w:val="both"/>
        <w:rPr>
          <w:rFonts w:asciiTheme="minorHAnsi" w:hAnsiTheme="minorHAnsi" w:cstheme="minorHAnsi"/>
          <w:lang w:val="el-GR"/>
        </w:rPr>
      </w:pPr>
      <w:r w:rsidRPr="00EA794F">
        <w:rPr>
          <w:rFonts w:asciiTheme="minorHAnsi" w:hAnsiTheme="minorHAnsi" w:cstheme="minorHAnsi"/>
          <w:lang w:val="el-GR"/>
        </w:rPr>
        <w:t xml:space="preserve">Οι υπηρεσίες υποστήριξης του Δήμου </w:t>
      </w:r>
      <w:r>
        <w:rPr>
          <w:rFonts w:asciiTheme="minorHAnsi" w:hAnsiTheme="minorHAnsi" w:cstheme="minorHAnsi"/>
          <w:lang w:val="el-GR"/>
        </w:rPr>
        <w:t>Μετσόβου</w:t>
      </w:r>
      <w:r w:rsidRPr="00EA794F">
        <w:rPr>
          <w:rFonts w:asciiTheme="minorHAnsi" w:hAnsiTheme="minorHAnsi" w:cstheme="minorHAnsi"/>
          <w:lang w:val="el-GR"/>
        </w:rPr>
        <w:t xml:space="preserve"> για την υλοποίηση του έργου”</w:t>
      </w:r>
      <w:r w:rsidR="00976BAE" w:rsidRPr="00976BAE">
        <w:rPr>
          <w:rFonts w:asciiTheme="minorHAnsi" w:hAnsiTheme="minorHAnsi" w:cstheme="minorHAnsi"/>
        </w:rPr>
        <w:t>M</w:t>
      </w:r>
      <w:r w:rsidR="00976BAE" w:rsidRPr="00976BAE">
        <w:rPr>
          <w:rFonts w:asciiTheme="minorHAnsi" w:hAnsiTheme="minorHAnsi" w:cstheme="minorHAnsi"/>
          <w:lang w:val="el-GR"/>
        </w:rPr>
        <w:t>.</w:t>
      </w:r>
      <w:r w:rsidR="00976BAE" w:rsidRPr="00976BAE">
        <w:rPr>
          <w:rFonts w:asciiTheme="minorHAnsi" w:hAnsiTheme="minorHAnsi" w:cstheme="minorHAnsi"/>
        </w:rPr>
        <w:t>A</w:t>
      </w:r>
      <w:r w:rsidR="00976BAE" w:rsidRPr="00976BAE">
        <w:rPr>
          <w:rFonts w:asciiTheme="minorHAnsi" w:hAnsiTheme="minorHAnsi" w:cstheme="minorHAnsi"/>
          <w:lang w:val="el-GR"/>
        </w:rPr>
        <w:t>.</w:t>
      </w:r>
      <w:r w:rsidR="00976BAE" w:rsidRPr="00976BAE">
        <w:rPr>
          <w:rFonts w:asciiTheme="minorHAnsi" w:hAnsiTheme="minorHAnsi" w:cstheme="minorHAnsi"/>
        </w:rPr>
        <w:t>R</w:t>
      </w:r>
      <w:r w:rsidR="00976BAE" w:rsidRPr="00976BAE">
        <w:rPr>
          <w:rFonts w:asciiTheme="minorHAnsi" w:hAnsiTheme="minorHAnsi" w:cstheme="minorHAnsi"/>
          <w:lang w:val="el-GR"/>
        </w:rPr>
        <w:t>.</w:t>
      </w:r>
      <w:r w:rsidR="00976BAE" w:rsidRPr="00976BAE">
        <w:rPr>
          <w:rFonts w:asciiTheme="minorHAnsi" w:hAnsiTheme="minorHAnsi" w:cstheme="minorHAnsi"/>
        </w:rPr>
        <w:t>K</w:t>
      </w:r>
      <w:r w:rsidR="00976BAE" w:rsidRPr="00976BAE">
        <w:rPr>
          <w:rFonts w:asciiTheme="minorHAnsi" w:hAnsiTheme="minorHAnsi" w:cstheme="minorHAnsi"/>
          <w:lang w:val="el-GR"/>
        </w:rPr>
        <w:t>.</w:t>
      </w:r>
      <w:r w:rsidR="00976BAE" w:rsidRPr="00976BAE">
        <w:rPr>
          <w:rFonts w:asciiTheme="minorHAnsi" w:hAnsiTheme="minorHAnsi" w:cstheme="minorHAnsi"/>
        </w:rPr>
        <w:t>A</w:t>
      </w:r>
      <w:r w:rsidR="00976BAE" w:rsidRPr="00976BAE">
        <w:rPr>
          <w:rFonts w:asciiTheme="minorHAnsi" w:hAnsiTheme="minorHAnsi" w:cstheme="minorHAnsi"/>
          <w:lang w:val="el-GR"/>
        </w:rPr>
        <w:t>.</w:t>
      </w:r>
      <w:r w:rsidR="00976BAE" w:rsidRPr="00976BAE">
        <w:rPr>
          <w:rFonts w:asciiTheme="minorHAnsi" w:hAnsiTheme="minorHAnsi" w:cstheme="minorHAnsi"/>
        </w:rPr>
        <w:t>T</w:t>
      </w:r>
      <w:r w:rsidR="00976BAE" w:rsidRPr="00976BAE">
        <w:rPr>
          <w:rFonts w:asciiTheme="minorHAnsi" w:hAnsiTheme="minorHAnsi" w:cstheme="minorHAnsi"/>
          <w:lang w:val="el-GR"/>
        </w:rPr>
        <w:t>.</w:t>
      </w:r>
      <w:r w:rsidR="00976BAE" w:rsidRPr="00976BAE">
        <w:rPr>
          <w:rFonts w:asciiTheme="minorHAnsi" w:hAnsiTheme="minorHAnsi" w:cstheme="minorHAnsi"/>
        </w:rPr>
        <w:t>O</w:t>
      </w:r>
      <w:r w:rsidR="00976BAE" w:rsidRPr="00976BAE">
        <w:rPr>
          <w:rFonts w:asciiTheme="minorHAnsi" w:hAnsiTheme="minorHAnsi" w:cstheme="minorHAnsi"/>
          <w:lang w:val="el-GR"/>
        </w:rPr>
        <w:t xml:space="preserve">. </w:t>
      </w:r>
      <w:r w:rsidRPr="00EA794F">
        <w:rPr>
          <w:rFonts w:asciiTheme="minorHAnsi" w:hAnsiTheme="minorHAnsi" w:cstheme="minorHAnsi"/>
          <w:lang w:val="el-GR"/>
        </w:rPr>
        <w:t xml:space="preserve">”, θα εκτελούνται καθ’ όλη τη διάρκεια της σύμβασης με ευθύνη του αναδόχου. Η παράδοση, η παραλαβή, οι κυρώσεις για εκπρόθεσμη παράδοση, ο ποιοτικός έλεγχος και οι λοιπές σχετικές λεπτομέρειες, θα εκτελεσθούν σύμφωνα με τις ισχύουσες διατάξεις του ν. 4412/2016. </w:t>
      </w:r>
    </w:p>
    <w:p w14:paraId="3A4C2C8E" w14:textId="2B659DED" w:rsidR="00C96C5A" w:rsidRPr="00A00218" w:rsidRDefault="00C96C5A" w:rsidP="00720AC9">
      <w:pPr>
        <w:spacing w:line="276" w:lineRule="auto"/>
        <w:ind w:firstLine="720"/>
        <w:jc w:val="both"/>
        <w:rPr>
          <w:rFonts w:asciiTheme="minorHAnsi" w:hAnsiTheme="minorHAnsi" w:cstheme="minorHAnsi"/>
          <w:lang w:val="el-GR"/>
        </w:rPr>
      </w:pPr>
    </w:p>
    <w:p w14:paraId="29306687" w14:textId="16DD13C5" w:rsidR="00EA794F" w:rsidRPr="00720AC9" w:rsidRDefault="00937829" w:rsidP="00C96C5A">
      <w:pPr>
        <w:spacing w:line="276" w:lineRule="auto"/>
        <w:jc w:val="both"/>
        <w:rPr>
          <w:rFonts w:asciiTheme="minorHAnsi" w:hAnsiTheme="minorHAnsi" w:cstheme="minorHAnsi"/>
          <w:lang w:val="el-GR"/>
        </w:rPr>
      </w:pPr>
      <w:r w:rsidRPr="00937829">
        <w:rPr>
          <w:rFonts w:asciiTheme="minorHAnsi" w:hAnsiTheme="minorHAnsi" w:cstheme="minorHAnsi"/>
          <w:b/>
          <w:lang w:val="el-GR"/>
        </w:rPr>
        <w:t>ΑΡΘΡΟ 1</w:t>
      </w:r>
      <w:r w:rsidR="00C96C5A">
        <w:rPr>
          <w:rFonts w:asciiTheme="minorHAnsi" w:hAnsiTheme="minorHAnsi" w:cstheme="minorHAnsi"/>
          <w:b/>
          <w:lang w:val="el-GR"/>
        </w:rPr>
        <w:t>0</w:t>
      </w:r>
      <w:r w:rsidRPr="00937829">
        <w:rPr>
          <w:rFonts w:asciiTheme="minorHAnsi" w:hAnsiTheme="minorHAnsi" w:cstheme="minorHAnsi"/>
          <w:b/>
          <w:lang w:val="el-GR"/>
        </w:rPr>
        <w:t xml:space="preserve">: </w:t>
      </w:r>
      <w:r w:rsidR="00EA794F" w:rsidRPr="00EA794F">
        <w:rPr>
          <w:rFonts w:asciiTheme="minorHAnsi" w:hAnsiTheme="minorHAnsi" w:cstheme="minorHAnsi"/>
          <w:b/>
          <w:lang w:val="el-GR"/>
        </w:rPr>
        <w:t xml:space="preserve">Τρόπος πληρωμής – Απαιτούμενα δικαιολογητικά για την πληρωμή του αναδόχου </w:t>
      </w:r>
      <w:r w:rsidR="00EA794F" w:rsidRPr="00EA794F">
        <w:rPr>
          <w:rFonts w:asciiTheme="minorHAnsi" w:hAnsiTheme="minorHAnsi" w:cstheme="minorHAnsi"/>
          <w:b/>
          <w:lang w:val="el-GR"/>
        </w:rPr>
        <w:cr/>
      </w:r>
      <w:r w:rsidR="00EA794F" w:rsidRPr="00720AC9">
        <w:rPr>
          <w:rFonts w:asciiTheme="minorHAnsi" w:hAnsiTheme="minorHAnsi" w:cstheme="minorHAnsi"/>
          <w:lang w:val="el-GR"/>
        </w:rPr>
        <w:t>Η πληρωμή του αναδόχου θα πραγματοποιηθεί με τον πιο κάτω τρόπο :</w:t>
      </w:r>
    </w:p>
    <w:p w14:paraId="40DA1459" w14:textId="77777777" w:rsidR="00EA794F" w:rsidRPr="00720AC9" w:rsidRDefault="00EA794F" w:rsidP="00720AC9">
      <w:pPr>
        <w:spacing w:line="276" w:lineRule="auto"/>
        <w:ind w:firstLine="720"/>
        <w:jc w:val="both"/>
        <w:rPr>
          <w:rFonts w:asciiTheme="minorHAnsi" w:hAnsiTheme="minorHAnsi" w:cstheme="minorHAnsi"/>
          <w:lang w:val="el-GR"/>
        </w:rPr>
      </w:pPr>
      <w:r w:rsidRPr="00720AC9">
        <w:rPr>
          <w:rFonts w:asciiTheme="minorHAnsi" w:hAnsiTheme="minorHAnsi" w:cstheme="minorHAnsi"/>
          <w:lang w:val="el-GR"/>
        </w:rPr>
        <w:t xml:space="preserve">Το 100% της συμβατικής αξίας μετά την οριστική παραλαβή των υπηρεσιών. </w:t>
      </w:r>
    </w:p>
    <w:p w14:paraId="4DD0819F" w14:textId="3B34D1EE" w:rsidR="00EA794F" w:rsidRPr="00720AC9" w:rsidRDefault="00EA794F" w:rsidP="00720AC9">
      <w:pPr>
        <w:spacing w:line="276" w:lineRule="auto"/>
        <w:ind w:firstLine="720"/>
        <w:jc w:val="both"/>
        <w:rPr>
          <w:rFonts w:asciiTheme="minorHAnsi" w:hAnsiTheme="minorHAnsi" w:cstheme="minorHAnsi"/>
          <w:lang w:val="el-GR"/>
        </w:rPr>
      </w:pPr>
      <w:r w:rsidRPr="00720AC9">
        <w:rPr>
          <w:rFonts w:asciiTheme="minorHAnsi" w:hAnsiTheme="minorHAnsi" w:cstheme="minorHAnsi"/>
          <w:lang w:val="el-GR"/>
        </w:rPr>
        <w:t>Επιτρέπονται οι τμηματικές παραδόσεις – παραλαβές των προβλεπόμενων παραδοτέων και οι αντίστοιχες μερικές πληρωμές, κατά την υλοποίηση του έργου, και υπό την προϋπόθεση της εμπρόθεσμης εκτέλεσής τους στα χρονικά περιθώρια που προβλέπονται παραπάνω για κάθε δράση/ παραδοτέο. Το ποσό που θα καταβληθεί στον Ανάδοχο θα προκύπτει από την οικονομική του προσφορά.</w:t>
      </w:r>
    </w:p>
    <w:p w14:paraId="53098461" w14:textId="77777777" w:rsidR="00EA794F" w:rsidRPr="00720AC9" w:rsidRDefault="00EA794F" w:rsidP="00720AC9">
      <w:pPr>
        <w:spacing w:line="276" w:lineRule="auto"/>
        <w:ind w:firstLine="720"/>
        <w:jc w:val="both"/>
        <w:rPr>
          <w:rFonts w:asciiTheme="minorHAnsi" w:hAnsiTheme="minorHAnsi" w:cstheme="minorHAnsi"/>
          <w:lang w:val="el-GR"/>
        </w:rPr>
      </w:pPr>
      <w:r w:rsidRPr="00720AC9">
        <w:rPr>
          <w:rFonts w:asciiTheme="minorHAnsi" w:hAnsiTheme="minorHAnsi" w:cstheme="minorHAnsi"/>
          <w:lang w:val="el-GR"/>
        </w:rPr>
        <w:t xml:space="preserve">Η πληρωμή θα πραγματοποιηθεί με χρηματικό ένταλμα εκδιδόμενο σε βάρος της οικείας πίστωσης του </w:t>
      </w:r>
    </w:p>
    <w:p w14:paraId="4CD53FC7" w14:textId="1A0F7D65" w:rsidR="00EA794F" w:rsidRPr="00720AC9" w:rsidRDefault="00EA794F" w:rsidP="00720AC9">
      <w:pPr>
        <w:spacing w:line="276" w:lineRule="auto"/>
        <w:ind w:firstLine="720"/>
        <w:jc w:val="both"/>
        <w:rPr>
          <w:rFonts w:asciiTheme="minorHAnsi" w:hAnsiTheme="minorHAnsi" w:cstheme="minorHAnsi"/>
          <w:lang w:val="el-GR"/>
        </w:rPr>
      </w:pPr>
      <w:r w:rsidRPr="00720AC9">
        <w:rPr>
          <w:rFonts w:asciiTheme="minorHAnsi" w:hAnsiTheme="minorHAnsi" w:cstheme="minorHAnsi"/>
          <w:lang w:val="el-GR"/>
        </w:rPr>
        <w:t>προϋπολογισμού του δήμου, εφόσον έχει τακτοποιήσει προηγουμένως τις πάσης φύσεως υποχρεώσεις που τον βαρύνουν και απορρέουν από την οικεία σύμβαση και έχει ολοκληρωθεί καλώς η εργασία ή το μέρος που της αναλογεί, χωρίς αντιρρήσεις και εν γένει προβλήματα.</w:t>
      </w:r>
    </w:p>
    <w:p w14:paraId="2BFC98CD" w14:textId="77777777" w:rsidR="00EA794F" w:rsidRPr="00720AC9" w:rsidRDefault="00EA794F" w:rsidP="00720AC9">
      <w:pPr>
        <w:spacing w:line="276" w:lineRule="auto"/>
        <w:ind w:firstLine="720"/>
        <w:jc w:val="both"/>
        <w:rPr>
          <w:rFonts w:asciiTheme="minorHAnsi" w:hAnsiTheme="minorHAnsi" w:cstheme="minorHAnsi"/>
          <w:lang w:val="el-GR"/>
        </w:rPr>
      </w:pPr>
      <w:r w:rsidRPr="00720AC9">
        <w:rPr>
          <w:rFonts w:asciiTheme="minorHAnsi" w:hAnsiTheme="minorHAnsi" w:cstheme="minorHAnsi"/>
          <w:lang w:val="el-GR"/>
        </w:rPr>
        <w:t xml:space="preserve">Η πληρωμή θα γίνεται σε ευρώ. </w:t>
      </w:r>
    </w:p>
    <w:p w14:paraId="3C69016C" w14:textId="421ABB9E" w:rsidR="00EA794F" w:rsidRPr="00720AC9" w:rsidRDefault="00EA794F" w:rsidP="00720AC9">
      <w:pPr>
        <w:spacing w:line="276" w:lineRule="auto"/>
        <w:ind w:firstLine="720"/>
        <w:jc w:val="both"/>
        <w:rPr>
          <w:rFonts w:asciiTheme="minorHAnsi" w:hAnsiTheme="minorHAnsi" w:cstheme="minorHAnsi"/>
          <w:lang w:val="el-GR"/>
        </w:rPr>
      </w:pPr>
      <w:r w:rsidRPr="00720AC9">
        <w:rPr>
          <w:rFonts w:asciiTheme="minorHAnsi" w:hAnsiTheme="minorHAnsi" w:cstheme="minorHAnsi"/>
          <w:lang w:val="el-GR"/>
        </w:rPr>
        <w:t>Toν ανάδοχο βαρύνουν οι υπέρ τρίτων κρατήσεις, καθώς και κάθε άλλη επιβάρυνση, σύμφωνα με την κείμενη νομοθεσία, μη συμπεριλαμβανομένου Φ.Π.Α., για την παροχή των υπηρεσιών στον τόπο και με τον τρόπο που προβλέπεται στα έγγραφα της σύμβασης.</w:t>
      </w:r>
    </w:p>
    <w:p w14:paraId="3BB98C6D" w14:textId="0BCC6F18" w:rsidR="00EA794F" w:rsidRPr="00720AC9" w:rsidRDefault="00EA794F" w:rsidP="00720AC9">
      <w:pPr>
        <w:spacing w:line="276" w:lineRule="auto"/>
        <w:ind w:firstLine="720"/>
        <w:jc w:val="both"/>
        <w:rPr>
          <w:rFonts w:asciiTheme="minorHAnsi" w:hAnsiTheme="minorHAnsi" w:cstheme="minorHAnsi"/>
          <w:lang w:val="el-GR"/>
        </w:rPr>
      </w:pPr>
      <w:r w:rsidRPr="00720AC9">
        <w:rPr>
          <w:rFonts w:asciiTheme="minorHAnsi" w:hAnsiTheme="minorHAnsi" w:cstheme="minorHAnsi"/>
          <w:lang w:val="el-GR"/>
        </w:rPr>
        <w:t>Ο Δήμος Μετσόβου θα εξοφλεί κάθε τιμολόγιο που θα εκδίδει ο ανάδοχος αφού ολοκληρωθούν οι διαδικασίες έκδοσης και θεώρησης του σχετικού χρηματικού εντάλματος, όχι πάντως πέραν των τριών (3) μηνών, μετά την παραλαβή των παρεχόμενων υπηρεσιών από την αρμόδια επιτροπή και πάντα σύμφωνα με τις ισχύουσες διατάξεις του ν. 4412/2016.</w:t>
      </w:r>
    </w:p>
    <w:p w14:paraId="5E65E840" w14:textId="77777777" w:rsidR="00C96C5A" w:rsidRDefault="00EA794F" w:rsidP="00720AC9">
      <w:pPr>
        <w:spacing w:line="276" w:lineRule="auto"/>
        <w:ind w:firstLine="720"/>
        <w:jc w:val="both"/>
        <w:rPr>
          <w:rFonts w:asciiTheme="minorHAnsi" w:hAnsiTheme="minorHAnsi" w:cstheme="minorHAnsi"/>
          <w:lang w:val="el-GR"/>
        </w:rPr>
      </w:pPr>
      <w:r w:rsidRPr="00720AC9">
        <w:rPr>
          <w:rFonts w:asciiTheme="minorHAnsi" w:hAnsiTheme="minorHAnsi" w:cstheme="minorHAnsi"/>
          <w:lang w:val="el-GR"/>
        </w:rPr>
        <w:t>Τα απαιτούμενα δικαιολογητικά πληρωμής είναι τα προβλεπόμενα στην ισχύουσα νομοθεσία.</w:t>
      </w:r>
      <w:r w:rsidRPr="00720AC9">
        <w:rPr>
          <w:rFonts w:asciiTheme="minorHAnsi" w:hAnsiTheme="minorHAnsi" w:cstheme="minorHAnsi"/>
          <w:lang w:val="el-GR"/>
        </w:rPr>
        <w:cr/>
      </w:r>
    </w:p>
    <w:p w14:paraId="4FEDA2A1" w14:textId="17562213" w:rsidR="00937829" w:rsidRPr="00937829" w:rsidRDefault="00937829" w:rsidP="00C96C5A">
      <w:pPr>
        <w:spacing w:line="276" w:lineRule="auto"/>
        <w:jc w:val="both"/>
        <w:rPr>
          <w:rFonts w:asciiTheme="minorHAnsi" w:hAnsiTheme="minorHAnsi" w:cstheme="minorHAnsi"/>
          <w:b/>
          <w:lang w:val="el-GR"/>
        </w:rPr>
      </w:pPr>
      <w:r w:rsidRPr="00937829">
        <w:rPr>
          <w:rFonts w:asciiTheme="minorHAnsi" w:hAnsiTheme="minorHAnsi" w:cstheme="minorHAnsi"/>
          <w:b/>
          <w:lang w:val="el-GR"/>
        </w:rPr>
        <w:t xml:space="preserve">ΑΡΘΡΟ </w:t>
      </w:r>
      <w:r w:rsidRPr="000B456D">
        <w:rPr>
          <w:rFonts w:asciiTheme="minorHAnsi" w:hAnsiTheme="minorHAnsi" w:cstheme="minorHAnsi"/>
          <w:b/>
          <w:lang w:val="el-GR"/>
        </w:rPr>
        <w:t>1</w:t>
      </w:r>
      <w:r w:rsidR="00C96C5A">
        <w:rPr>
          <w:rFonts w:asciiTheme="minorHAnsi" w:hAnsiTheme="minorHAnsi" w:cstheme="minorHAnsi"/>
          <w:b/>
          <w:lang w:val="el-GR"/>
        </w:rPr>
        <w:t>1</w:t>
      </w:r>
      <w:r w:rsidRPr="00937829">
        <w:rPr>
          <w:rFonts w:asciiTheme="minorHAnsi" w:hAnsiTheme="minorHAnsi" w:cstheme="minorHAnsi"/>
          <w:b/>
          <w:lang w:val="el-GR"/>
        </w:rPr>
        <w:t xml:space="preserve">: </w:t>
      </w:r>
      <w:r w:rsidR="00EA794F" w:rsidRPr="00EA794F">
        <w:rPr>
          <w:rFonts w:asciiTheme="minorHAnsi" w:hAnsiTheme="minorHAnsi" w:cstheme="minorHAnsi"/>
          <w:b/>
          <w:lang w:val="el-GR"/>
        </w:rPr>
        <w:t>Αναθεώρηση τιμών</w:t>
      </w:r>
    </w:p>
    <w:p w14:paraId="7A6BB5A7" w14:textId="77777777" w:rsidR="00EA794F" w:rsidRPr="00EA794F" w:rsidRDefault="00EA794F" w:rsidP="00720AC9">
      <w:pPr>
        <w:spacing w:line="276" w:lineRule="auto"/>
        <w:ind w:firstLine="720"/>
        <w:jc w:val="both"/>
        <w:rPr>
          <w:rFonts w:asciiTheme="minorHAnsi" w:hAnsiTheme="minorHAnsi" w:cstheme="minorHAnsi"/>
          <w:lang w:val="el-GR"/>
        </w:rPr>
      </w:pPr>
      <w:r w:rsidRPr="00EA794F">
        <w:rPr>
          <w:rFonts w:asciiTheme="minorHAnsi" w:hAnsiTheme="minorHAnsi" w:cstheme="minorHAnsi"/>
          <w:lang w:val="el-GR"/>
        </w:rPr>
        <w:t>Οι τιμές δεν υπόκεινται σε καμία αναθεώρηση για οποιονδήποτε λόγο ή αιτία, αλλά παραμένουν</w:t>
      </w:r>
    </w:p>
    <w:p w14:paraId="6E6D527B" w14:textId="1124B97D" w:rsidR="00937829" w:rsidRPr="00937829" w:rsidRDefault="00EA794F" w:rsidP="00EA794F">
      <w:pPr>
        <w:spacing w:line="276" w:lineRule="auto"/>
        <w:jc w:val="both"/>
        <w:rPr>
          <w:rFonts w:asciiTheme="minorHAnsi" w:hAnsiTheme="minorHAnsi" w:cstheme="minorHAnsi"/>
          <w:lang w:val="el-GR"/>
        </w:rPr>
      </w:pPr>
      <w:r w:rsidRPr="00EA794F">
        <w:rPr>
          <w:rFonts w:asciiTheme="minorHAnsi" w:hAnsiTheme="minorHAnsi" w:cstheme="minorHAnsi"/>
          <w:lang w:val="el-GR"/>
        </w:rPr>
        <w:t>σταθερές και αμετάβλητες</w:t>
      </w:r>
    </w:p>
    <w:p w14:paraId="6B8B731D" w14:textId="77777777" w:rsidR="00C96C5A" w:rsidRDefault="00C96C5A" w:rsidP="00EA794F">
      <w:pPr>
        <w:spacing w:line="276" w:lineRule="auto"/>
        <w:rPr>
          <w:rFonts w:asciiTheme="minorHAnsi" w:hAnsiTheme="minorHAnsi" w:cstheme="minorHAnsi"/>
          <w:b/>
          <w:lang w:val="el-GR"/>
        </w:rPr>
      </w:pPr>
    </w:p>
    <w:p w14:paraId="69951B4F" w14:textId="0A8D5891" w:rsidR="00EA794F" w:rsidRDefault="008C4E50" w:rsidP="00EA794F">
      <w:pPr>
        <w:spacing w:line="276" w:lineRule="auto"/>
        <w:rPr>
          <w:rFonts w:asciiTheme="minorHAnsi" w:hAnsiTheme="minorHAnsi" w:cstheme="minorHAnsi"/>
          <w:b/>
          <w:lang w:val="el-GR"/>
        </w:rPr>
      </w:pPr>
      <w:r w:rsidRPr="00A71FA7">
        <w:rPr>
          <w:rFonts w:asciiTheme="minorHAnsi" w:hAnsiTheme="minorHAnsi" w:cstheme="minorHAnsi"/>
          <w:b/>
          <w:lang w:val="el-GR"/>
        </w:rPr>
        <w:t>Άρθρο 1</w:t>
      </w:r>
      <w:r w:rsidR="00C96C5A">
        <w:rPr>
          <w:rFonts w:asciiTheme="minorHAnsi" w:hAnsiTheme="minorHAnsi" w:cstheme="minorHAnsi"/>
          <w:b/>
          <w:lang w:val="el-GR"/>
        </w:rPr>
        <w:t>2</w:t>
      </w:r>
      <w:r w:rsidRPr="00A71FA7">
        <w:rPr>
          <w:rFonts w:asciiTheme="minorHAnsi" w:hAnsiTheme="minorHAnsi" w:cstheme="minorHAnsi"/>
          <w:b/>
          <w:lang w:val="el-GR"/>
        </w:rPr>
        <w:t xml:space="preserve">:   </w:t>
      </w:r>
      <w:r w:rsidR="00EA794F" w:rsidRPr="00EA794F">
        <w:rPr>
          <w:rFonts w:asciiTheme="minorHAnsi" w:hAnsiTheme="minorHAnsi" w:cstheme="minorHAnsi"/>
          <w:b/>
          <w:lang w:val="el-GR"/>
        </w:rPr>
        <w:t>Ευθύνες αναδόχου</w:t>
      </w:r>
    </w:p>
    <w:p w14:paraId="2E1BAD9C" w14:textId="77777777" w:rsidR="00A00218" w:rsidRDefault="00FE38CA" w:rsidP="00720AC9">
      <w:pPr>
        <w:spacing w:line="276" w:lineRule="auto"/>
        <w:ind w:firstLine="720"/>
        <w:jc w:val="both"/>
        <w:rPr>
          <w:rFonts w:asciiTheme="minorHAnsi" w:hAnsiTheme="minorHAnsi" w:cstheme="minorHAnsi"/>
          <w:lang w:val="el-GR"/>
        </w:rPr>
      </w:pPr>
      <w:r w:rsidRPr="00FE38CA">
        <w:rPr>
          <w:rFonts w:asciiTheme="minorHAnsi" w:hAnsiTheme="minorHAnsi" w:cstheme="minorHAnsi"/>
          <w:lang w:val="el-GR"/>
        </w:rPr>
        <w:t>Για κάθε ατύχημα ή δυστύχημα στο προσωπικό του αναδόχου ή σε τρίτους ή οποιαδήποτε ζημιά που προκαλείται από τον ανάδοχο, βαρύνεται αποκλειστικά ο ίδιος.</w:t>
      </w:r>
    </w:p>
    <w:p w14:paraId="30611BA8" w14:textId="76E00DAA" w:rsidR="00C96C5A" w:rsidRDefault="00C96C5A" w:rsidP="00720AC9">
      <w:pPr>
        <w:spacing w:line="276" w:lineRule="auto"/>
        <w:ind w:firstLine="720"/>
        <w:jc w:val="both"/>
        <w:rPr>
          <w:rFonts w:asciiTheme="minorHAnsi" w:hAnsiTheme="minorHAnsi" w:cstheme="minorHAnsi"/>
          <w:lang w:val="el-GR"/>
        </w:rPr>
      </w:pPr>
    </w:p>
    <w:p w14:paraId="4EA48841" w14:textId="5FCC0177" w:rsidR="008C4E50" w:rsidRPr="00A71FA7" w:rsidRDefault="008C4E50" w:rsidP="00C96C5A">
      <w:pPr>
        <w:spacing w:line="276" w:lineRule="auto"/>
        <w:jc w:val="both"/>
        <w:rPr>
          <w:rFonts w:asciiTheme="minorHAnsi" w:hAnsiTheme="minorHAnsi" w:cstheme="minorHAnsi"/>
          <w:b/>
          <w:color w:val="000000"/>
          <w:lang w:val="el-GR"/>
        </w:rPr>
      </w:pPr>
      <w:r w:rsidRPr="00A71FA7">
        <w:rPr>
          <w:rFonts w:asciiTheme="minorHAnsi" w:hAnsiTheme="minorHAnsi" w:cstheme="minorHAnsi"/>
          <w:b/>
          <w:lang w:val="el-GR"/>
        </w:rPr>
        <w:t>Άρθρο 1</w:t>
      </w:r>
      <w:r w:rsidR="00C96C5A">
        <w:rPr>
          <w:rFonts w:asciiTheme="minorHAnsi" w:hAnsiTheme="minorHAnsi" w:cstheme="minorHAnsi"/>
          <w:b/>
          <w:lang w:val="el-GR"/>
        </w:rPr>
        <w:t>3</w:t>
      </w:r>
      <w:r w:rsidRPr="00A71FA7">
        <w:rPr>
          <w:rFonts w:asciiTheme="minorHAnsi" w:hAnsiTheme="minorHAnsi" w:cstheme="minorHAnsi"/>
          <w:b/>
          <w:lang w:val="el-GR"/>
        </w:rPr>
        <w:t xml:space="preserve">:   </w:t>
      </w:r>
      <w:r w:rsidR="00FE38CA" w:rsidRPr="00FE38CA">
        <w:rPr>
          <w:rFonts w:asciiTheme="minorHAnsi" w:hAnsiTheme="minorHAnsi" w:cstheme="minorHAnsi"/>
          <w:b/>
          <w:lang w:val="el-GR"/>
        </w:rPr>
        <w:t>Υποχρεώσεις του αναδόχο</w:t>
      </w:r>
      <w:r w:rsidR="00FE38CA">
        <w:rPr>
          <w:rFonts w:asciiTheme="minorHAnsi" w:hAnsiTheme="minorHAnsi" w:cstheme="minorHAnsi"/>
          <w:b/>
          <w:lang w:val="el-GR"/>
        </w:rPr>
        <w:t>υ</w:t>
      </w:r>
    </w:p>
    <w:p w14:paraId="612EF4EA" w14:textId="177C88BA" w:rsidR="00FE38CA" w:rsidRPr="00FE38CA" w:rsidRDefault="00FE38CA" w:rsidP="00720AC9">
      <w:pPr>
        <w:spacing w:line="276" w:lineRule="auto"/>
        <w:ind w:firstLine="720"/>
        <w:jc w:val="both"/>
        <w:rPr>
          <w:rFonts w:asciiTheme="minorHAnsi" w:hAnsiTheme="minorHAnsi" w:cstheme="minorHAnsi"/>
          <w:lang w:val="el-GR"/>
        </w:rPr>
      </w:pPr>
      <w:r w:rsidRPr="00FE38CA">
        <w:rPr>
          <w:rFonts w:asciiTheme="minorHAnsi" w:hAnsiTheme="minorHAnsi" w:cstheme="minorHAnsi"/>
          <w:lang w:val="el-GR"/>
        </w:rPr>
        <w:t>Ο ανάδοχος υποχρεούται να παρέχει:</w:t>
      </w:r>
    </w:p>
    <w:p w14:paraId="61769B6F" w14:textId="77777777" w:rsidR="00FE38CA" w:rsidRPr="00FE38CA" w:rsidRDefault="00FE38CA" w:rsidP="00FE38CA">
      <w:pPr>
        <w:spacing w:line="276" w:lineRule="auto"/>
        <w:rPr>
          <w:rFonts w:asciiTheme="minorHAnsi" w:hAnsiTheme="minorHAnsi" w:cstheme="minorHAnsi"/>
          <w:lang w:val="el-GR"/>
        </w:rPr>
      </w:pPr>
      <w:r w:rsidRPr="00FE38CA">
        <w:rPr>
          <w:rFonts w:asciiTheme="minorHAnsi" w:hAnsiTheme="minorHAnsi" w:cstheme="minorHAnsi"/>
          <w:lang w:val="el-GR"/>
        </w:rPr>
        <w:t>1. άρτια εργασία σύμφωνα με τους κανόνες της επιστήμης, της τεχνικής, και του επαγγέλματος</w:t>
      </w:r>
    </w:p>
    <w:p w14:paraId="1E35D6C8" w14:textId="77777777" w:rsidR="00FE38CA" w:rsidRPr="00FE38CA" w:rsidRDefault="00FE38CA" w:rsidP="00FE38CA">
      <w:pPr>
        <w:spacing w:line="276" w:lineRule="auto"/>
        <w:rPr>
          <w:rFonts w:asciiTheme="minorHAnsi" w:hAnsiTheme="minorHAnsi" w:cstheme="minorHAnsi"/>
          <w:lang w:val="el-GR"/>
        </w:rPr>
      </w:pPr>
      <w:r w:rsidRPr="00FE38CA">
        <w:rPr>
          <w:rFonts w:asciiTheme="minorHAnsi" w:hAnsiTheme="minorHAnsi" w:cstheme="minorHAnsi"/>
          <w:lang w:val="el-GR"/>
        </w:rPr>
        <w:t>2. αναπροσαρμογή των περιεχομένων της εργασίας ανάλογα με τις παρατηρήσεις της επιβλέπουσας υπηρεσίας</w:t>
      </w:r>
    </w:p>
    <w:p w14:paraId="127D67E3" w14:textId="77777777" w:rsidR="00FE38CA" w:rsidRPr="00FE38CA" w:rsidRDefault="00FE38CA" w:rsidP="00FE38CA">
      <w:pPr>
        <w:spacing w:line="276" w:lineRule="auto"/>
        <w:rPr>
          <w:rFonts w:asciiTheme="minorHAnsi" w:hAnsiTheme="minorHAnsi" w:cstheme="minorHAnsi"/>
          <w:lang w:val="el-GR"/>
        </w:rPr>
      </w:pPr>
      <w:r w:rsidRPr="00FE38CA">
        <w:rPr>
          <w:rFonts w:asciiTheme="minorHAnsi" w:hAnsiTheme="minorHAnsi" w:cstheme="minorHAnsi"/>
          <w:lang w:val="el-GR"/>
        </w:rPr>
        <w:t>3. αναλυτικές προτάσεις με τεκμηρίωση</w:t>
      </w:r>
    </w:p>
    <w:p w14:paraId="70072FE7" w14:textId="4366544B" w:rsidR="00FE38CA" w:rsidRPr="00FE38CA" w:rsidRDefault="00FE38CA" w:rsidP="00FE38CA">
      <w:pPr>
        <w:spacing w:line="276" w:lineRule="auto"/>
        <w:rPr>
          <w:rFonts w:asciiTheme="minorHAnsi" w:hAnsiTheme="minorHAnsi" w:cstheme="minorHAnsi"/>
          <w:lang w:val="el-GR"/>
        </w:rPr>
      </w:pPr>
      <w:r w:rsidRPr="00FE38CA">
        <w:rPr>
          <w:rFonts w:asciiTheme="minorHAnsi" w:hAnsiTheme="minorHAnsi" w:cstheme="minorHAnsi"/>
          <w:lang w:val="el-GR"/>
        </w:rPr>
        <w:t xml:space="preserve">4. παράδοση της υπηρεσίας εμπρόθεσμα </w:t>
      </w:r>
    </w:p>
    <w:p w14:paraId="6C945A43" w14:textId="77777777" w:rsidR="00C96C5A" w:rsidRDefault="00C96C5A" w:rsidP="0064182E">
      <w:pPr>
        <w:spacing w:line="276" w:lineRule="auto"/>
        <w:rPr>
          <w:rFonts w:asciiTheme="minorHAnsi" w:hAnsiTheme="minorHAnsi" w:cstheme="minorHAnsi"/>
          <w:b/>
          <w:lang w:val="el-GR"/>
        </w:rPr>
      </w:pPr>
    </w:p>
    <w:p w14:paraId="7567E8E7" w14:textId="0085A8A5" w:rsidR="0064182E" w:rsidRPr="0064182E" w:rsidRDefault="0064182E" w:rsidP="0064182E">
      <w:pPr>
        <w:spacing w:line="276" w:lineRule="auto"/>
        <w:rPr>
          <w:sz w:val="24"/>
          <w:szCs w:val="24"/>
          <w:lang w:val="el-GR"/>
        </w:rPr>
      </w:pPr>
      <w:r w:rsidRPr="0064182E">
        <w:rPr>
          <w:rFonts w:asciiTheme="minorHAnsi" w:hAnsiTheme="minorHAnsi" w:cstheme="minorHAnsi"/>
          <w:b/>
          <w:lang w:val="el-GR"/>
        </w:rPr>
        <w:lastRenderedPageBreak/>
        <w:t>Άρθρο 1</w:t>
      </w:r>
      <w:r w:rsidR="00842D5B">
        <w:rPr>
          <w:rFonts w:asciiTheme="minorHAnsi" w:hAnsiTheme="minorHAnsi" w:cstheme="minorHAnsi"/>
          <w:b/>
          <w:lang w:val="el-GR"/>
        </w:rPr>
        <w:t>4</w:t>
      </w:r>
      <w:r w:rsidRPr="0064182E">
        <w:rPr>
          <w:rFonts w:asciiTheme="minorHAnsi" w:hAnsiTheme="minorHAnsi" w:cstheme="minorHAnsi"/>
          <w:b/>
          <w:lang w:val="el-GR"/>
        </w:rPr>
        <w:t xml:space="preserve"> – Υποχρεώσεις της Αναθέτουσας αρχής</w:t>
      </w:r>
    </w:p>
    <w:p w14:paraId="78480220" w14:textId="21A49CBE" w:rsidR="009C5A0B" w:rsidRPr="0064182E" w:rsidRDefault="0064182E" w:rsidP="00720AC9">
      <w:pPr>
        <w:spacing w:line="276" w:lineRule="auto"/>
        <w:ind w:firstLine="720"/>
        <w:jc w:val="both"/>
        <w:rPr>
          <w:rFonts w:asciiTheme="minorHAnsi" w:hAnsiTheme="minorHAnsi" w:cstheme="minorHAnsi"/>
          <w:lang w:val="el-GR"/>
        </w:rPr>
      </w:pPr>
      <w:r w:rsidRPr="0064182E">
        <w:rPr>
          <w:rFonts w:asciiTheme="minorHAnsi" w:hAnsiTheme="minorHAnsi" w:cstheme="minorHAnsi"/>
          <w:lang w:val="el-GR"/>
        </w:rPr>
        <w:t xml:space="preserve">Ο Δήμος </w:t>
      </w:r>
      <w:r>
        <w:rPr>
          <w:rFonts w:asciiTheme="minorHAnsi" w:hAnsiTheme="minorHAnsi" w:cstheme="minorHAnsi"/>
          <w:lang w:val="el-GR"/>
        </w:rPr>
        <w:t>Μετσόβου</w:t>
      </w:r>
      <w:r w:rsidRPr="0064182E">
        <w:rPr>
          <w:rFonts w:asciiTheme="minorHAnsi" w:hAnsiTheme="minorHAnsi" w:cstheme="minorHAnsi"/>
          <w:lang w:val="el-GR"/>
        </w:rPr>
        <w:t xml:space="preserve"> υποχρεούται να διευκολύνει την εργασία του αναδόχου παρέχοντας κάθε δυνατή διευκόλυνση</w:t>
      </w:r>
      <w:r>
        <w:rPr>
          <w:rFonts w:asciiTheme="minorHAnsi" w:hAnsiTheme="minorHAnsi" w:cstheme="minorHAnsi"/>
          <w:lang w:val="el-GR"/>
        </w:rPr>
        <w:t xml:space="preserve"> </w:t>
      </w:r>
      <w:r w:rsidRPr="0064182E">
        <w:rPr>
          <w:rFonts w:asciiTheme="minorHAnsi" w:hAnsiTheme="minorHAnsi" w:cstheme="minorHAnsi"/>
          <w:lang w:val="el-GR"/>
        </w:rPr>
        <w:t>όπως η συνεργασία με την διοίκηση και η συνεργασία με υπηρεσιακούς παράγοντες.</w:t>
      </w:r>
    </w:p>
    <w:p w14:paraId="7D866EF9" w14:textId="77777777" w:rsidR="009C5A0B" w:rsidRPr="001409B3" w:rsidRDefault="009C5A0B">
      <w:pPr>
        <w:spacing w:line="240" w:lineRule="exact"/>
        <w:rPr>
          <w:sz w:val="24"/>
          <w:szCs w:val="24"/>
          <w:lang w:val="el-GR"/>
        </w:rPr>
      </w:pPr>
    </w:p>
    <w:p w14:paraId="295C2F49" w14:textId="77777777" w:rsidR="009C5A0B" w:rsidRPr="001409B3" w:rsidRDefault="009C5A0B">
      <w:pPr>
        <w:spacing w:after="96" w:line="240" w:lineRule="exact"/>
        <w:rPr>
          <w:sz w:val="24"/>
          <w:szCs w:val="24"/>
          <w:lang w:val="el-GR"/>
        </w:rPr>
      </w:pPr>
    </w:p>
    <w:p w14:paraId="508EBB7E" w14:textId="77777777" w:rsidR="009C5A0B" w:rsidRPr="001409B3" w:rsidRDefault="009C5A0B">
      <w:pPr>
        <w:spacing w:after="1" w:line="240" w:lineRule="exact"/>
        <w:rPr>
          <w:sz w:val="24"/>
          <w:szCs w:val="24"/>
          <w:lang w:val="el-GR"/>
        </w:rPr>
      </w:pPr>
    </w:p>
    <w:p w14:paraId="0EBB9E8D" w14:textId="77777777" w:rsidR="009C5A0B" w:rsidRPr="001409B3" w:rsidRDefault="009C5A0B">
      <w:pPr>
        <w:spacing w:line="240" w:lineRule="exact"/>
        <w:rPr>
          <w:sz w:val="24"/>
          <w:szCs w:val="24"/>
          <w:lang w:val="el-GR"/>
        </w:rPr>
      </w:pPr>
    </w:p>
    <w:p w14:paraId="4EBE4F87" w14:textId="77777777" w:rsidR="009C5A0B" w:rsidRPr="001409B3" w:rsidRDefault="009C5A0B">
      <w:pPr>
        <w:spacing w:line="240" w:lineRule="exact"/>
        <w:rPr>
          <w:sz w:val="24"/>
          <w:szCs w:val="24"/>
          <w:lang w:val="el-GR"/>
        </w:rPr>
      </w:pPr>
    </w:p>
    <w:p w14:paraId="75FDD2BE" w14:textId="32DB994C" w:rsidR="00FB1F42" w:rsidRDefault="00FB1F42" w:rsidP="00FB1F42">
      <w:pPr>
        <w:widowControl w:val="0"/>
        <w:spacing w:line="278" w:lineRule="auto"/>
        <w:ind w:right="-48"/>
        <w:rPr>
          <w:color w:val="000000"/>
          <w:lang w:val="el-GR"/>
        </w:rPr>
      </w:pPr>
      <w:r>
        <w:rPr>
          <w:color w:val="000000"/>
          <w:lang w:val="el-GR"/>
        </w:rPr>
        <w:t xml:space="preserve">                                                                          ΜΕΤΣΟΒΟ,   </w:t>
      </w:r>
      <w:r w:rsidR="00932DB1" w:rsidRPr="00932DB1">
        <w:rPr>
          <w:color w:val="000000"/>
          <w:lang w:val="el-GR"/>
        </w:rPr>
        <w:t>07--05--2025</w:t>
      </w:r>
    </w:p>
    <w:p w14:paraId="258AC806" w14:textId="77777777" w:rsidR="00FB1F42" w:rsidRDefault="00FB1F42" w:rsidP="00FB1F42">
      <w:pPr>
        <w:widowControl w:val="0"/>
        <w:spacing w:line="278" w:lineRule="auto"/>
        <w:ind w:right="-48"/>
        <w:rPr>
          <w:color w:val="000000"/>
          <w:lang w:val="el-GR"/>
        </w:rPr>
      </w:pPr>
    </w:p>
    <w:p w14:paraId="55F3978C" w14:textId="0147541B" w:rsidR="009C5A0B" w:rsidRDefault="00FB1F42" w:rsidP="00DB367A">
      <w:pPr>
        <w:widowControl w:val="0"/>
        <w:spacing w:line="278" w:lineRule="auto"/>
        <w:ind w:right="-48"/>
        <w:rPr>
          <w:color w:val="000000"/>
          <w:lang w:val="el-GR"/>
        </w:rPr>
      </w:pPr>
      <w:r>
        <w:rPr>
          <w:color w:val="000000"/>
          <w:lang w:val="el-GR"/>
        </w:rPr>
        <w:t xml:space="preserve">                                  ΣΥΝΤΑΧΘΗΚΕ                                                                            ΘΕΩΡΗΘΗΚΕ</w:t>
      </w:r>
    </w:p>
    <w:p w14:paraId="2E5E0EE4" w14:textId="77777777" w:rsidR="00C96C5A" w:rsidRDefault="00C96C5A" w:rsidP="00C96C5A">
      <w:pPr>
        <w:widowControl w:val="0"/>
        <w:spacing w:line="278" w:lineRule="auto"/>
        <w:ind w:left="720" w:right="-48" w:firstLine="720"/>
        <w:rPr>
          <w:sz w:val="24"/>
          <w:szCs w:val="24"/>
          <w:lang w:val="el-GR"/>
        </w:rPr>
      </w:pPr>
    </w:p>
    <w:p w14:paraId="3E1EF985" w14:textId="77777777" w:rsidR="00C96C5A" w:rsidRDefault="00C96C5A" w:rsidP="00C96C5A">
      <w:pPr>
        <w:widowControl w:val="0"/>
        <w:spacing w:line="278" w:lineRule="auto"/>
        <w:ind w:left="720" w:right="-48" w:firstLine="720"/>
        <w:rPr>
          <w:sz w:val="24"/>
          <w:szCs w:val="24"/>
          <w:lang w:val="el-GR"/>
        </w:rPr>
      </w:pPr>
    </w:p>
    <w:p w14:paraId="72187B02" w14:textId="696E0E14" w:rsidR="00C96C5A" w:rsidRPr="00C96C5A" w:rsidRDefault="00C96C5A" w:rsidP="00C96C5A">
      <w:pPr>
        <w:widowControl w:val="0"/>
        <w:spacing w:line="278" w:lineRule="auto"/>
        <w:ind w:left="720" w:right="-48" w:firstLine="720"/>
        <w:rPr>
          <w:color w:val="000000"/>
          <w:lang w:val="el-GR"/>
        </w:rPr>
      </w:pPr>
      <w:r w:rsidRPr="00C96C5A">
        <w:rPr>
          <w:color w:val="000000"/>
          <w:lang w:val="el-GR"/>
        </w:rPr>
        <w:t xml:space="preserve">ΜΙΧΑΛΗΣ ΠΟΤΣΙΚΑΣ </w:t>
      </w:r>
      <w:r w:rsidRPr="00C96C5A">
        <w:rPr>
          <w:color w:val="000000"/>
          <w:lang w:val="el-GR"/>
        </w:rPr>
        <w:tab/>
      </w:r>
      <w:r w:rsidRPr="00C96C5A">
        <w:rPr>
          <w:color w:val="000000"/>
          <w:lang w:val="el-GR"/>
        </w:rPr>
        <w:tab/>
      </w:r>
      <w:r w:rsidRPr="00C96C5A">
        <w:rPr>
          <w:color w:val="000000"/>
          <w:lang w:val="el-GR"/>
        </w:rPr>
        <w:tab/>
      </w:r>
      <w:r w:rsidRPr="00C96C5A">
        <w:rPr>
          <w:color w:val="000000"/>
          <w:lang w:val="el-GR"/>
        </w:rPr>
        <w:tab/>
        <w:t xml:space="preserve">        ΒΑΣΙΛΗΣ ΚΟΥΡΟΥΤΟΣ</w:t>
      </w:r>
    </w:p>
    <w:p w14:paraId="15E441A5" w14:textId="79B15CFA" w:rsidR="00C96C5A" w:rsidRPr="00C96C5A" w:rsidRDefault="00C96C5A" w:rsidP="00C96C5A">
      <w:pPr>
        <w:widowControl w:val="0"/>
        <w:spacing w:line="278" w:lineRule="auto"/>
        <w:ind w:right="-48"/>
        <w:rPr>
          <w:color w:val="000000"/>
          <w:lang w:val="el-GR"/>
        </w:rPr>
      </w:pPr>
      <w:r w:rsidRPr="00C96C5A">
        <w:rPr>
          <w:color w:val="000000"/>
          <w:lang w:val="el-GR"/>
        </w:rPr>
        <w:t xml:space="preserve">                               ΟΙΚΟΝΟΜΟΛΟΓΟΣ                                                          </w:t>
      </w:r>
      <w:r w:rsidR="00932DB1">
        <w:rPr>
          <w:color w:val="000000"/>
          <w:lang w:val="el-GR"/>
        </w:rPr>
        <w:t>ΓΕΝΙΚΟΣ ΓΡΑΜΜΑΤΕΑΣ</w:t>
      </w:r>
    </w:p>
    <w:sectPr w:rsidR="00C96C5A" w:rsidRPr="00C96C5A" w:rsidSect="00EC0819">
      <w:pgSz w:w="11906" w:h="16838"/>
      <w:pgMar w:top="1125" w:right="1416" w:bottom="1560" w:left="1132"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67670" w14:textId="77777777" w:rsidR="00340B50" w:rsidRDefault="00340B50" w:rsidP="00F37269">
      <w:pPr>
        <w:spacing w:line="240" w:lineRule="auto"/>
      </w:pPr>
      <w:r>
        <w:separator/>
      </w:r>
    </w:p>
  </w:endnote>
  <w:endnote w:type="continuationSeparator" w:id="0">
    <w:p w14:paraId="7EA5CCEA" w14:textId="77777777" w:rsidR="00340B50" w:rsidRDefault="00340B50" w:rsidP="00F372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Aptos">
    <w:charset w:val="00"/>
    <w:family w:val="swiss"/>
    <w:pitch w:val="variable"/>
    <w:sig w:usb0="00000001" w:usb1="00000003" w:usb2="00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2E1DB" w14:textId="77777777" w:rsidR="00EC0819" w:rsidRDefault="00EC0819">
    <w:pPr>
      <w:pStyle w:val="Footer"/>
    </w:pPr>
    <w:r w:rsidRPr="00F37269">
      <w:rPr>
        <w:noProof/>
        <w:lang w:val="el-GR" w:eastAsia="el-GR"/>
      </w:rPr>
      <w:drawing>
        <wp:anchor distT="0" distB="0" distL="114300" distR="114300" simplePos="0" relativeHeight="251659776" behindDoc="0" locked="0" layoutInCell="1" allowOverlap="1" wp14:anchorId="2047D304" wp14:editId="7E7708FB">
          <wp:simplePos x="0" y="0"/>
          <wp:positionH relativeFrom="column">
            <wp:posOffset>4752340</wp:posOffset>
          </wp:positionH>
          <wp:positionV relativeFrom="paragraph">
            <wp:posOffset>-686435</wp:posOffset>
          </wp:positionV>
          <wp:extent cx="1416960" cy="586288"/>
          <wp:effectExtent l="0" t="0" r="0" b="4445"/>
          <wp:wrapSquare wrapText="bothSides"/>
          <wp:docPr id="1675934585" name="Picture 3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6960" cy="586288"/>
                  </a:xfrm>
                  <a:prstGeom prst="rect">
                    <a:avLst/>
                  </a:prstGeom>
                  <a:noFill/>
                  <a:ln>
                    <a:noFill/>
                  </a:ln>
                </pic:spPr>
              </pic:pic>
            </a:graphicData>
          </a:graphic>
        </wp:anchor>
      </w:drawing>
    </w:r>
    <w:r>
      <w:rPr>
        <w:noProof/>
        <w:lang w:val="el-GR" w:eastAsia="el-GR"/>
      </w:rPr>
      <w:drawing>
        <wp:anchor distT="0" distB="0" distL="114300" distR="114300" simplePos="0" relativeHeight="251653632" behindDoc="0" locked="0" layoutInCell="1" allowOverlap="1" wp14:anchorId="37A07ECB" wp14:editId="232D0418">
          <wp:simplePos x="0" y="0"/>
          <wp:positionH relativeFrom="column">
            <wp:posOffset>-3175</wp:posOffset>
          </wp:positionH>
          <wp:positionV relativeFrom="page">
            <wp:posOffset>9835515</wp:posOffset>
          </wp:positionV>
          <wp:extent cx="2583180" cy="780415"/>
          <wp:effectExtent l="0" t="0" r="0" b="0"/>
          <wp:wrapSquare wrapText="bothSides"/>
          <wp:docPr id="2104257036" name="Picture 3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83180" cy="780415"/>
                  </a:xfrm>
                  <a:prstGeom prst="rect">
                    <a:avLst/>
                  </a:prstGeom>
                  <a:noFill/>
                  <a:ln>
                    <a:noFill/>
                  </a:ln>
                </pic:spPr>
              </pic:pic>
            </a:graphicData>
          </a:graphic>
        </wp:anchor>
      </w:drawing>
    </w:r>
    <w:r w:rsidRPr="00F37269">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6BC42" w14:textId="77777777" w:rsidR="00340B50" w:rsidRDefault="00340B50" w:rsidP="00F37269">
      <w:pPr>
        <w:spacing w:line="240" w:lineRule="auto"/>
      </w:pPr>
      <w:r>
        <w:separator/>
      </w:r>
    </w:p>
  </w:footnote>
  <w:footnote w:type="continuationSeparator" w:id="0">
    <w:p w14:paraId="73F651C7" w14:textId="77777777" w:rsidR="00340B50" w:rsidRDefault="00340B50" w:rsidP="00F372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809B6"/>
    <w:multiLevelType w:val="hybridMultilevel"/>
    <w:tmpl w:val="0D3298B4"/>
    <w:lvl w:ilvl="0" w:tplc="EC96E8C2">
      <w:start w:val="1"/>
      <w:numFmt w:val="bullet"/>
      <w:lvlText w:val="-"/>
      <w:lvlJc w:val="left"/>
      <w:pPr>
        <w:ind w:left="840" w:hanging="360"/>
      </w:pPr>
      <w:rPr>
        <w:rFonts w:ascii="Calibri" w:eastAsia="Calibri" w:hAnsi="Calibri" w:cs="Calibri" w:hint="default"/>
      </w:rPr>
    </w:lvl>
    <w:lvl w:ilvl="1" w:tplc="04080003" w:tentative="1">
      <w:start w:val="1"/>
      <w:numFmt w:val="bullet"/>
      <w:lvlText w:val="o"/>
      <w:lvlJc w:val="left"/>
      <w:pPr>
        <w:ind w:left="1560" w:hanging="360"/>
      </w:pPr>
      <w:rPr>
        <w:rFonts w:ascii="Courier New" w:hAnsi="Courier New" w:cs="Courier New" w:hint="default"/>
      </w:rPr>
    </w:lvl>
    <w:lvl w:ilvl="2" w:tplc="04080005" w:tentative="1">
      <w:start w:val="1"/>
      <w:numFmt w:val="bullet"/>
      <w:lvlText w:val=""/>
      <w:lvlJc w:val="left"/>
      <w:pPr>
        <w:ind w:left="2280" w:hanging="360"/>
      </w:pPr>
      <w:rPr>
        <w:rFonts w:ascii="Wingdings" w:hAnsi="Wingdings" w:hint="default"/>
      </w:rPr>
    </w:lvl>
    <w:lvl w:ilvl="3" w:tplc="04080001" w:tentative="1">
      <w:start w:val="1"/>
      <w:numFmt w:val="bullet"/>
      <w:lvlText w:val=""/>
      <w:lvlJc w:val="left"/>
      <w:pPr>
        <w:ind w:left="3000" w:hanging="360"/>
      </w:pPr>
      <w:rPr>
        <w:rFonts w:ascii="Symbol" w:hAnsi="Symbol" w:hint="default"/>
      </w:rPr>
    </w:lvl>
    <w:lvl w:ilvl="4" w:tplc="04080003" w:tentative="1">
      <w:start w:val="1"/>
      <w:numFmt w:val="bullet"/>
      <w:lvlText w:val="o"/>
      <w:lvlJc w:val="left"/>
      <w:pPr>
        <w:ind w:left="3720" w:hanging="360"/>
      </w:pPr>
      <w:rPr>
        <w:rFonts w:ascii="Courier New" w:hAnsi="Courier New" w:cs="Courier New" w:hint="default"/>
      </w:rPr>
    </w:lvl>
    <w:lvl w:ilvl="5" w:tplc="04080005" w:tentative="1">
      <w:start w:val="1"/>
      <w:numFmt w:val="bullet"/>
      <w:lvlText w:val=""/>
      <w:lvlJc w:val="left"/>
      <w:pPr>
        <w:ind w:left="4440" w:hanging="360"/>
      </w:pPr>
      <w:rPr>
        <w:rFonts w:ascii="Wingdings" w:hAnsi="Wingdings" w:hint="default"/>
      </w:rPr>
    </w:lvl>
    <w:lvl w:ilvl="6" w:tplc="04080001" w:tentative="1">
      <w:start w:val="1"/>
      <w:numFmt w:val="bullet"/>
      <w:lvlText w:val=""/>
      <w:lvlJc w:val="left"/>
      <w:pPr>
        <w:ind w:left="5160" w:hanging="360"/>
      </w:pPr>
      <w:rPr>
        <w:rFonts w:ascii="Symbol" w:hAnsi="Symbol" w:hint="default"/>
      </w:rPr>
    </w:lvl>
    <w:lvl w:ilvl="7" w:tplc="04080003" w:tentative="1">
      <w:start w:val="1"/>
      <w:numFmt w:val="bullet"/>
      <w:lvlText w:val="o"/>
      <w:lvlJc w:val="left"/>
      <w:pPr>
        <w:ind w:left="5880" w:hanging="360"/>
      </w:pPr>
      <w:rPr>
        <w:rFonts w:ascii="Courier New" w:hAnsi="Courier New" w:cs="Courier New" w:hint="default"/>
      </w:rPr>
    </w:lvl>
    <w:lvl w:ilvl="8" w:tplc="04080005" w:tentative="1">
      <w:start w:val="1"/>
      <w:numFmt w:val="bullet"/>
      <w:lvlText w:val=""/>
      <w:lvlJc w:val="left"/>
      <w:pPr>
        <w:ind w:left="6600" w:hanging="360"/>
      </w:pPr>
      <w:rPr>
        <w:rFonts w:ascii="Wingdings" w:hAnsi="Wingdings" w:hint="default"/>
      </w:rPr>
    </w:lvl>
  </w:abstractNum>
  <w:abstractNum w:abstractNumId="1" w15:restartNumberingAfterBreak="0">
    <w:nsid w:val="0A226F61"/>
    <w:multiLevelType w:val="hybridMultilevel"/>
    <w:tmpl w:val="D3946A0C"/>
    <w:lvl w:ilvl="0" w:tplc="8210312C">
      <w:start w:val="2"/>
      <w:numFmt w:val="decimal"/>
      <w:lvlText w:val="%1"/>
      <w:lvlJc w:val="left"/>
      <w:pPr>
        <w:ind w:left="9890" w:hanging="360"/>
      </w:pPr>
      <w:rPr>
        <w:rFonts w:hint="default"/>
        <w:sz w:val="22"/>
      </w:rPr>
    </w:lvl>
    <w:lvl w:ilvl="1" w:tplc="04080019" w:tentative="1">
      <w:start w:val="1"/>
      <w:numFmt w:val="lowerLetter"/>
      <w:lvlText w:val="%2."/>
      <w:lvlJc w:val="left"/>
      <w:pPr>
        <w:ind w:left="10610" w:hanging="360"/>
      </w:pPr>
    </w:lvl>
    <w:lvl w:ilvl="2" w:tplc="0408001B" w:tentative="1">
      <w:start w:val="1"/>
      <w:numFmt w:val="lowerRoman"/>
      <w:lvlText w:val="%3."/>
      <w:lvlJc w:val="right"/>
      <w:pPr>
        <w:ind w:left="11330" w:hanging="180"/>
      </w:pPr>
    </w:lvl>
    <w:lvl w:ilvl="3" w:tplc="0408000F" w:tentative="1">
      <w:start w:val="1"/>
      <w:numFmt w:val="decimal"/>
      <w:lvlText w:val="%4."/>
      <w:lvlJc w:val="left"/>
      <w:pPr>
        <w:ind w:left="12050" w:hanging="360"/>
      </w:pPr>
    </w:lvl>
    <w:lvl w:ilvl="4" w:tplc="04080019" w:tentative="1">
      <w:start w:val="1"/>
      <w:numFmt w:val="lowerLetter"/>
      <w:lvlText w:val="%5."/>
      <w:lvlJc w:val="left"/>
      <w:pPr>
        <w:ind w:left="12770" w:hanging="360"/>
      </w:pPr>
    </w:lvl>
    <w:lvl w:ilvl="5" w:tplc="0408001B" w:tentative="1">
      <w:start w:val="1"/>
      <w:numFmt w:val="lowerRoman"/>
      <w:lvlText w:val="%6."/>
      <w:lvlJc w:val="right"/>
      <w:pPr>
        <w:ind w:left="13490" w:hanging="180"/>
      </w:pPr>
    </w:lvl>
    <w:lvl w:ilvl="6" w:tplc="0408000F" w:tentative="1">
      <w:start w:val="1"/>
      <w:numFmt w:val="decimal"/>
      <w:lvlText w:val="%7."/>
      <w:lvlJc w:val="left"/>
      <w:pPr>
        <w:ind w:left="14210" w:hanging="360"/>
      </w:pPr>
    </w:lvl>
    <w:lvl w:ilvl="7" w:tplc="04080019" w:tentative="1">
      <w:start w:val="1"/>
      <w:numFmt w:val="lowerLetter"/>
      <w:lvlText w:val="%8."/>
      <w:lvlJc w:val="left"/>
      <w:pPr>
        <w:ind w:left="14930" w:hanging="360"/>
      </w:pPr>
    </w:lvl>
    <w:lvl w:ilvl="8" w:tplc="0408001B" w:tentative="1">
      <w:start w:val="1"/>
      <w:numFmt w:val="lowerRoman"/>
      <w:lvlText w:val="%9."/>
      <w:lvlJc w:val="right"/>
      <w:pPr>
        <w:ind w:left="15650" w:hanging="180"/>
      </w:pPr>
    </w:lvl>
  </w:abstractNum>
  <w:abstractNum w:abstractNumId="2" w15:restartNumberingAfterBreak="0">
    <w:nsid w:val="104E3991"/>
    <w:multiLevelType w:val="hybridMultilevel"/>
    <w:tmpl w:val="BD8E6712"/>
    <w:lvl w:ilvl="0" w:tplc="7DA2285E">
      <w:start w:val="1"/>
      <w:numFmt w:val="bullet"/>
      <w:lvlText w:val=""/>
      <w:lvlJc w:val="left"/>
      <w:pPr>
        <w:ind w:left="720" w:hanging="360"/>
      </w:pPr>
      <w:rPr>
        <w:rFonts w:ascii="Symbol" w:hAnsi="Symbol" w:hint="default"/>
      </w:rPr>
    </w:lvl>
    <w:lvl w:ilvl="1" w:tplc="2C02BE4E">
      <w:start w:val="1"/>
      <w:numFmt w:val="bullet"/>
      <w:lvlText w:val="o"/>
      <w:lvlJc w:val="left"/>
      <w:pPr>
        <w:ind w:left="1440" w:hanging="360"/>
      </w:pPr>
      <w:rPr>
        <w:rFonts w:ascii="Courier New" w:hAnsi="Courier New" w:hint="default"/>
      </w:rPr>
    </w:lvl>
    <w:lvl w:ilvl="2" w:tplc="3F40E334">
      <w:start w:val="1"/>
      <w:numFmt w:val="bullet"/>
      <w:lvlText w:val=""/>
      <w:lvlJc w:val="left"/>
      <w:pPr>
        <w:ind w:left="2160" w:hanging="360"/>
      </w:pPr>
      <w:rPr>
        <w:rFonts w:ascii="Wingdings" w:hAnsi="Wingdings" w:hint="default"/>
      </w:rPr>
    </w:lvl>
    <w:lvl w:ilvl="3" w:tplc="F7FC2FC8">
      <w:start w:val="1"/>
      <w:numFmt w:val="bullet"/>
      <w:lvlText w:val=""/>
      <w:lvlJc w:val="left"/>
      <w:pPr>
        <w:ind w:left="2880" w:hanging="360"/>
      </w:pPr>
      <w:rPr>
        <w:rFonts w:ascii="Symbol" w:hAnsi="Symbol" w:hint="default"/>
      </w:rPr>
    </w:lvl>
    <w:lvl w:ilvl="4" w:tplc="5D863FFE">
      <w:start w:val="1"/>
      <w:numFmt w:val="bullet"/>
      <w:lvlText w:val="o"/>
      <w:lvlJc w:val="left"/>
      <w:pPr>
        <w:ind w:left="3600" w:hanging="360"/>
      </w:pPr>
      <w:rPr>
        <w:rFonts w:ascii="Courier New" w:hAnsi="Courier New" w:hint="default"/>
      </w:rPr>
    </w:lvl>
    <w:lvl w:ilvl="5" w:tplc="70CA6302">
      <w:start w:val="1"/>
      <w:numFmt w:val="bullet"/>
      <w:lvlText w:val=""/>
      <w:lvlJc w:val="left"/>
      <w:pPr>
        <w:ind w:left="4320" w:hanging="360"/>
      </w:pPr>
      <w:rPr>
        <w:rFonts w:ascii="Wingdings" w:hAnsi="Wingdings" w:hint="default"/>
      </w:rPr>
    </w:lvl>
    <w:lvl w:ilvl="6" w:tplc="DCD462C8">
      <w:start w:val="1"/>
      <w:numFmt w:val="bullet"/>
      <w:lvlText w:val=""/>
      <w:lvlJc w:val="left"/>
      <w:pPr>
        <w:ind w:left="5040" w:hanging="360"/>
      </w:pPr>
      <w:rPr>
        <w:rFonts w:ascii="Symbol" w:hAnsi="Symbol" w:hint="default"/>
      </w:rPr>
    </w:lvl>
    <w:lvl w:ilvl="7" w:tplc="16E0FB44">
      <w:start w:val="1"/>
      <w:numFmt w:val="bullet"/>
      <w:lvlText w:val="o"/>
      <w:lvlJc w:val="left"/>
      <w:pPr>
        <w:ind w:left="5760" w:hanging="360"/>
      </w:pPr>
      <w:rPr>
        <w:rFonts w:ascii="Courier New" w:hAnsi="Courier New" w:hint="default"/>
      </w:rPr>
    </w:lvl>
    <w:lvl w:ilvl="8" w:tplc="165ACD0C">
      <w:start w:val="1"/>
      <w:numFmt w:val="bullet"/>
      <w:lvlText w:val=""/>
      <w:lvlJc w:val="left"/>
      <w:pPr>
        <w:ind w:left="6480" w:hanging="360"/>
      </w:pPr>
      <w:rPr>
        <w:rFonts w:ascii="Wingdings" w:hAnsi="Wingdings" w:hint="default"/>
      </w:rPr>
    </w:lvl>
  </w:abstractNum>
  <w:abstractNum w:abstractNumId="3" w15:restartNumberingAfterBreak="0">
    <w:nsid w:val="122C53BE"/>
    <w:multiLevelType w:val="hybridMultilevel"/>
    <w:tmpl w:val="DA9C16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4C8CFC2"/>
    <w:multiLevelType w:val="hybridMultilevel"/>
    <w:tmpl w:val="5854E410"/>
    <w:lvl w:ilvl="0" w:tplc="D616C138">
      <w:start w:val="1"/>
      <w:numFmt w:val="bullet"/>
      <w:lvlText w:val=""/>
      <w:lvlJc w:val="left"/>
      <w:pPr>
        <w:ind w:left="720" w:hanging="360"/>
      </w:pPr>
      <w:rPr>
        <w:rFonts w:ascii="Symbol" w:hAnsi="Symbol" w:hint="default"/>
      </w:rPr>
    </w:lvl>
    <w:lvl w:ilvl="1" w:tplc="18A48F30">
      <w:start w:val="1"/>
      <w:numFmt w:val="bullet"/>
      <w:lvlText w:val="o"/>
      <w:lvlJc w:val="left"/>
      <w:pPr>
        <w:ind w:left="1440" w:hanging="360"/>
      </w:pPr>
      <w:rPr>
        <w:rFonts w:ascii="Courier New" w:hAnsi="Courier New" w:hint="default"/>
      </w:rPr>
    </w:lvl>
    <w:lvl w:ilvl="2" w:tplc="90547EF4">
      <w:start w:val="1"/>
      <w:numFmt w:val="bullet"/>
      <w:lvlText w:val=""/>
      <w:lvlJc w:val="left"/>
      <w:pPr>
        <w:ind w:left="2160" w:hanging="360"/>
      </w:pPr>
      <w:rPr>
        <w:rFonts w:ascii="Wingdings" w:hAnsi="Wingdings" w:hint="default"/>
      </w:rPr>
    </w:lvl>
    <w:lvl w:ilvl="3" w:tplc="E6B8BF54">
      <w:start w:val="1"/>
      <w:numFmt w:val="bullet"/>
      <w:lvlText w:val=""/>
      <w:lvlJc w:val="left"/>
      <w:pPr>
        <w:ind w:left="2880" w:hanging="360"/>
      </w:pPr>
      <w:rPr>
        <w:rFonts w:ascii="Symbol" w:hAnsi="Symbol" w:hint="default"/>
      </w:rPr>
    </w:lvl>
    <w:lvl w:ilvl="4" w:tplc="7A8A5EDC">
      <w:start w:val="1"/>
      <w:numFmt w:val="bullet"/>
      <w:lvlText w:val="o"/>
      <w:lvlJc w:val="left"/>
      <w:pPr>
        <w:ind w:left="3600" w:hanging="360"/>
      </w:pPr>
      <w:rPr>
        <w:rFonts w:ascii="Courier New" w:hAnsi="Courier New" w:hint="default"/>
      </w:rPr>
    </w:lvl>
    <w:lvl w:ilvl="5" w:tplc="995CE16C">
      <w:start w:val="1"/>
      <w:numFmt w:val="bullet"/>
      <w:lvlText w:val=""/>
      <w:lvlJc w:val="left"/>
      <w:pPr>
        <w:ind w:left="4320" w:hanging="360"/>
      </w:pPr>
      <w:rPr>
        <w:rFonts w:ascii="Wingdings" w:hAnsi="Wingdings" w:hint="default"/>
      </w:rPr>
    </w:lvl>
    <w:lvl w:ilvl="6" w:tplc="694285B0">
      <w:start w:val="1"/>
      <w:numFmt w:val="bullet"/>
      <w:lvlText w:val=""/>
      <w:lvlJc w:val="left"/>
      <w:pPr>
        <w:ind w:left="5040" w:hanging="360"/>
      </w:pPr>
      <w:rPr>
        <w:rFonts w:ascii="Symbol" w:hAnsi="Symbol" w:hint="default"/>
      </w:rPr>
    </w:lvl>
    <w:lvl w:ilvl="7" w:tplc="55727FA2">
      <w:start w:val="1"/>
      <w:numFmt w:val="bullet"/>
      <w:lvlText w:val="o"/>
      <w:lvlJc w:val="left"/>
      <w:pPr>
        <w:ind w:left="5760" w:hanging="360"/>
      </w:pPr>
      <w:rPr>
        <w:rFonts w:ascii="Courier New" w:hAnsi="Courier New" w:hint="default"/>
      </w:rPr>
    </w:lvl>
    <w:lvl w:ilvl="8" w:tplc="F482A972">
      <w:start w:val="1"/>
      <w:numFmt w:val="bullet"/>
      <w:lvlText w:val=""/>
      <w:lvlJc w:val="left"/>
      <w:pPr>
        <w:ind w:left="6480" w:hanging="360"/>
      </w:pPr>
      <w:rPr>
        <w:rFonts w:ascii="Wingdings" w:hAnsi="Wingdings" w:hint="default"/>
      </w:rPr>
    </w:lvl>
  </w:abstractNum>
  <w:abstractNum w:abstractNumId="5" w15:restartNumberingAfterBreak="0">
    <w:nsid w:val="1F5F2CB4"/>
    <w:multiLevelType w:val="hybridMultilevel"/>
    <w:tmpl w:val="4FD4DE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6269FE"/>
    <w:multiLevelType w:val="hybridMultilevel"/>
    <w:tmpl w:val="0D525B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5899B65"/>
    <w:multiLevelType w:val="hybridMultilevel"/>
    <w:tmpl w:val="CAB63F32"/>
    <w:lvl w:ilvl="0" w:tplc="BCD021CA">
      <w:start w:val="1"/>
      <w:numFmt w:val="bullet"/>
      <w:lvlText w:val=""/>
      <w:lvlJc w:val="left"/>
      <w:pPr>
        <w:ind w:left="720" w:hanging="360"/>
      </w:pPr>
      <w:rPr>
        <w:rFonts w:ascii="Symbol" w:hAnsi="Symbol" w:hint="default"/>
      </w:rPr>
    </w:lvl>
    <w:lvl w:ilvl="1" w:tplc="CE2C0CDE">
      <w:start w:val="1"/>
      <w:numFmt w:val="bullet"/>
      <w:lvlText w:val="o"/>
      <w:lvlJc w:val="left"/>
      <w:pPr>
        <w:ind w:left="1440" w:hanging="360"/>
      </w:pPr>
      <w:rPr>
        <w:rFonts w:ascii="Courier New" w:hAnsi="Courier New" w:hint="default"/>
      </w:rPr>
    </w:lvl>
    <w:lvl w:ilvl="2" w:tplc="001C7C16">
      <w:start w:val="1"/>
      <w:numFmt w:val="bullet"/>
      <w:lvlText w:val=""/>
      <w:lvlJc w:val="left"/>
      <w:pPr>
        <w:ind w:left="2160" w:hanging="360"/>
      </w:pPr>
      <w:rPr>
        <w:rFonts w:ascii="Wingdings" w:hAnsi="Wingdings" w:hint="default"/>
      </w:rPr>
    </w:lvl>
    <w:lvl w:ilvl="3" w:tplc="B44AFE0A">
      <w:start w:val="1"/>
      <w:numFmt w:val="bullet"/>
      <w:lvlText w:val=""/>
      <w:lvlJc w:val="left"/>
      <w:pPr>
        <w:ind w:left="2880" w:hanging="360"/>
      </w:pPr>
      <w:rPr>
        <w:rFonts w:ascii="Symbol" w:hAnsi="Symbol" w:hint="default"/>
      </w:rPr>
    </w:lvl>
    <w:lvl w:ilvl="4" w:tplc="4BA43E44">
      <w:start w:val="1"/>
      <w:numFmt w:val="bullet"/>
      <w:lvlText w:val="o"/>
      <w:lvlJc w:val="left"/>
      <w:pPr>
        <w:ind w:left="3600" w:hanging="360"/>
      </w:pPr>
      <w:rPr>
        <w:rFonts w:ascii="Courier New" w:hAnsi="Courier New" w:hint="default"/>
      </w:rPr>
    </w:lvl>
    <w:lvl w:ilvl="5" w:tplc="0D9C64B6">
      <w:start w:val="1"/>
      <w:numFmt w:val="bullet"/>
      <w:lvlText w:val=""/>
      <w:lvlJc w:val="left"/>
      <w:pPr>
        <w:ind w:left="4320" w:hanging="360"/>
      </w:pPr>
      <w:rPr>
        <w:rFonts w:ascii="Wingdings" w:hAnsi="Wingdings" w:hint="default"/>
      </w:rPr>
    </w:lvl>
    <w:lvl w:ilvl="6" w:tplc="34E8FF64">
      <w:start w:val="1"/>
      <w:numFmt w:val="bullet"/>
      <w:lvlText w:val=""/>
      <w:lvlJc w:val="left"/>
      <w:pPr>
        <w:ind w:left="5040" w:hanging="360"/>
      </w:pPr>
      <w:rPr>
        <w:rFonts w:ascii="Symbol" w:hAnsi="Symbol" w:hint="default"/>
      </w:rPr>
    </w:lvl>
    <w:lvl w:ilvl="7" w:tplc="518603D0">
      <w:start w:val="1"/>
      <w:numFmt w:val="bullet"/>
      <w:lvlText w:val="o"/>
      <w:lvlJc w:val="left"/>
      <w:pPr>
        <w:ind w:left="5760" w:hanging="360"/>
      </w:pPr>
      <w:rPr>
        <w:rFonts w:ascii="Courier New" w:hAnsi="Courier New" w:hint="default"/>
      </w:rPr>
    </w:lvl>
    <w:lvl w:ilvl="8" w:tplc="9118AFBE">
      <w:start w:val="1"/>
      <w:numFmt w:val="bullet"/>
      <w:lvlText w:val=""/>
      <w:lvlJc w:val="left"/>
      <w:pPr>
        <w:ind w:left="6480" w:hanging="360"/>
      </w:pPr>
      <w:rPr>
        <w:rFonts w:ascii="Wingdings" w:hAnsi="Wingdings" w:hint="default"/>
      </w:rPr>
    </w:lvl>
  </w:abstractNum>
  <w:abstractNum w:abstractNumId="8" w15:restartNumberingAfterBreak="0">
    <w:nsid w:val="263F04EF"/>
    <w:multiLevelType w:val="hybridMultilevel"/>
    <w:tmpl w:val="DED05812"/>
    <w:lvl w:ilvl="0" w:tplc="2F3EE8C8">
      <w:start w:val="1"/>
      <w:numFmt w:val="bullet"/>
      <w:lvlText w:val="-"/>
      <w:lvlJc w:val="left"/>
      <w:pPr>
        <w:ind w:left="1200" w:hanging="360"/>
      </w:pPr>
      <w:rPr>
        <w:rFonts w:ascii="Calibri" w:eastAsia="Calibri" w:hAnsi="Calibri" w:cs="Calibri"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9" w15:restartNumberingAfterBreak="0">
    <w:nsid w:val="3541D0A4"/>
    <w:multiLevelType w:val="hybridMultilevel"/>
    <w:tmpl w:val="188AEA38"/>
    <w:lvl w:ilvl="0" w:tplc="118ECE98">
      <w:start w:val="1"/>
      <w:numFmt w:val="bullet"/>
      <w:lvlText w:val=""/>
      <w:lvlJc w:val="left"/>
      <w:pPr>
        <w:ind w:left="720" w:hanging="360"/>
      </w:pPr>
      <w:rPr>
        <w:rFonts w:ascii="Symbol" w:hAnsi="Symbol" w:hint="default"/>
      </w:rPr>
    </w:lvl>
    <w:lvl w:ilvl="1" w:tplc="50CAE114">
      <w:start w:val="1"/>
      <w:numFmt w:val="bullet"/>
      <w:lvlText w:val="o"/>
      <w:lvlJc w:val="left"/>
      <w:pPr>
        <w:ind w:left="1440" w:hanging="360"/>
      </w:pPr>
      <w:rPr>
        <w:rFonts w:ascii="Courier New" w:hAnsi="Courier New" w:hint="default"/>
      </w:rPr>
    </w:lvl>
    <w:lvl w:ilvl="2" w:tplc="7E90ECCC">
      <w:start w:val="1"/>
      <w:numFmt w:val="bullet"/>
      <w:lvlText w:val=""/>
      <w:lvlJc w:val="left"/>
      <w:pPr>
        <w:ind w:left="2160" w:hanging="360"/>
      </w:pPr>
      <w:rPr>
        <w:rFonts w:ascii="Wingdings" w:hAnsi="Wingdings" w:hint="default"/>
      </w:rPr>
    </w:lvl>
    <w:lvl w:ilvl="3" w:tplc="17C8CEB0">
      <w:start w:val="1"/>
      <w:numFmt w:val="bullet"/>
      <w:lvlText w:val=""/>
      <w:lvlJc w:val="left"/>
      <w:pPr>
        <w:ind w:left="2880" w:hanging="360"/>
      </w:pPr>
      <w:rPr>
        <w:rFonts w:ascii="Symbol" w:hAnsi="Symbol" w:hint="default"/>
      </w:rPr>
    </w:lvl>
    <w:lvl w:ilvl="4" w:tplc="AE2ED0CA">
      <w:start w:val="1"/>
      <w:numFmt w:val="bullet"/>
      <w:lvlText w:val="o"/>
      <w:lvlJc w:val="left"/>
      <w:pPr>
        <w:ind w:left="3600" w:hanging="360"/>
      </w:pPr>
      <w:rPr>
        <w:rFonts w:ascii="Courier New" w:hAnsi="Courier New" w:hint="default"/>
      </w:rPr>
    </w:lvl>
    <w:lvl w:ilvl="5" w:tplc="5E880790">
      <w:start w:val="1"/>
      <w:numFmt w:val="bullet"/>
      <w:lvlText w:val=""/>
      <w:lvlJc w:val="left"/>
      <w:pPr>
        <w:ind w:left="4320" w:hanging="360"/>
      </w:pPr>
      <w:rPr>
        <w:rFonts w:ascii="Wingdings" w:hAnsi="Wingdings" w:hint="default"/>
      </w:rPr>
    </w:lvl>
    <w:lvl w:ilvl="6" w:tplc="A17EC9F2">
      <w:start w:val="1"/>
      <w:numFmt w:val="bullet"/>
      <w:lvlText w:val=""/>
      <w:lvlJc w:val="left"/>
      <w:pPr>
        <w:ind w:left="5040" w:hanging="360"/>
      </w:pPr>
      <w:rPr>
        <w:rFonts w:ascii="Symbol" w:hAnsi="Symbol" w:hint="default"/>
      </w:rPr>
    </w:lvl>
    <w:lvl w:ilvl="7" w:tplc="BC823A30">
      <w:start w:val="1"/>
      <w:numFmt w:val="bullet"/>
      <w:lvlText w:val="o"/>
      <w:lvlJc w:val="left"/>
      <w:pPr>
        <w:ind w:left="5760" w:hanging="360"/>
      </w:pPr>
      <w:rPr>
        <w:rFonts w:ascii="Courier New" w:hAnsi="Courier New" w:hint="default"/>
      </w:rPr>
    </w:lvl>
    <w:lvl w:ilvl="8" w:tplc="B7A4C808">
      <w:start w:val="1"/>
      <w:numFmt w:val="bullet"/>
      <w:lvlText w:val=""/>
      <w:lvlJc w:val="left"/>
      <w:pPr>
        <w:ind w:left="6480" w:hanging="360"/>
      </w:pPr>
      <w:rPr>
        <w:rFonts w:ascii="Wingdings" w:hAnsi="Wingdings" w:hint="default"/>
      </w:rPr>
    </w:lvl>
  </w:abstractNum>
  <w:abstractNum w:abstractNumId="10" w15:restartNumberingAfterBreak="0">
    <w:nsid w:val="36E9543E"/>
    <w:multiLevelType w:val="hybridMultilevel"/>
    <w:tmpl w:val="4ADAF3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1D24B0"/>
    <w:multiLevelType w:val="hybridMultilevel"/>
    <w:tmpl w:val="4042A188"/>
    <w:lvl w:ilvl="0" w:tplc="0409000D">
      <w:start w:val="1"/>
      <w:numFmt w:val="bullet"/>
      <w:lvlText w:val=""/>
      <w:lvlJc w:val="left"/>
      <w:pPr>
        <w:ind w:left="1081" w:hanging="360"/>
      </w:pPr>
      <w:rPr>
        <w:rFonts w:ascii="Wingdings" w:hAnsi="Wingdings" w:hint="default"/>
      </w:rPr>
    </w:lvl>
    <w:lvl w:ilvl="1" w:tplc="04090003" w:tentative="1">
      <w:start w:val="1"/>
      <w:numFmt w:val="bullet"/>
      <w:lvlText w:val="o"/>
      <w:lvlJc w:val="left"/>
      <w:pPr>
        <w:ind w:left="1801" w:hanging="360"/>
      </w:pPr>
      <w:rPr>
        <w:rFonts w:ascii="Courier New" w:hAnsi="Courier New" w:cs="Courier New" w:hint="default"/>
      </w:rPr>
    </w:lvl>
    <w:lvl w:ilvl="2" w:tplc="04090005" w:tentative="1">
      <w:start w:val="1"/>
      <w:numFmt w:val="bullet"/>
      <w:lvlText w:val=""/>
      <w:lvlJc w:val="left"/>
      <w:pPr>
        <w:ind w:left="2521" w:hanging="360"/>
      </w:pPr>
      <w:rPr>
        <w:rFonts w:ascii="Wingdings" w:hAnsi="Wingdings" w:hint="default"/>
      </w:rPr>
    </w:lvl>
    <w:lvl w:ilvl="3" w:tplc="04090001" w:tentative="1">
      <w:start w:val="1"/>
      <w:numFmt w:val="bullet"/>
      <w:lvlText w:val=""/>
      <w:lvlJc w:val="left"/>
      <w:pPr>
        <w:ind w:left="3241" w:hanging="360"/>
      </w:pPr>
      <w:rPr>
        <w:rFonts w:ascii="Symbol" w:hAnsi="Symbol" w:hint="default"/>
      </w:rPr>
    </w:lvl>
    <w:lvl w:ilvl="4" w:tplc="04090003" w:tentative="1">
      <w:start w:val="1"/>
      <w:numFmt w:val="bullet"/>
      <w:lvlText w:val="o"/>
      <w:lvlJc w:val="left"/>
      <w:pPr>
        <w:ind w:left="3961" w:hanging="360"/>
      </w:pPr>
      <w:rPr>
        <w:rFonts w:ascii="Courier New" w:hAnsi="Courier New" w:cs="Courier New" w:hint="default"/>
      </w:rPr>
    </w:lvl>
    <w:lvl w:ilvl="5" w:tplc="04090005" w:tentative="1">
      <w:start w:val="1"/>
      <w:numFmt w:val="bullet"/>
      <w:lvlText w:val=""/>
      <w:lvlJc w:val="left"/>
      <w:pPr>
        <w:ind w:left="4681" w:hanging="360"/>
      </w:pPr>
      <w:rPr>
        <w:rFonts w:ascii="Wingdings" w:hAnsi="Wingdings" w:hint="default"/>
      </w:rPr>
    </w:lvl>
    <w:lvl w:ilvl="6" w:tplc="04090001" w:tentative="1">
      <w:start w:val="1"/>
      <w:numFmt w:val="bullet"/>
      <w:lvlText w:val=""/>
      <w:lvlJc w:val="left"/>
      <w:pPr>
        <w:ind w:left="5401" w:hanging="360"/>
      </w:pPr>
      <w:rPr>
        <w:rFonts w:ascii="Symbol" w:hAnsi="Symbol" w:hint="default"/>
      </w:rPr>
    </w:lvl>
    <w:lvl w:ilvl="7" w:tplc="04090003" w:tentative="1">
      <w:start w:val="1"/>
      <w:numFmt w:val="bullet"/>
      <w:lvlText w:val="o"/>
      <w:lvlJc w:val="left"/>
      <w:pPr>
        <w:ind w:left="6121" w:hanging="360"/>
      </w:pPr>
      <w:rPr>
        <w:rFonts w:ascii="Courier New" w:hAnsi="Courier New" w:cs="Courier New" w:hint="default"/>
      </w:rPr>
    </w:lvl>
    <w:lvl w:ilvl="8" w:tplc="04090005" w:tentative="1">
      <w:start w:val="1"/>
      <w:numFmt w:val="bullet"/>
      <w:lvlText w:val=""/>
      <w:lvlJc w:val="left"/>
      <w:pPr>
        <w:ind w:left="6841" w:hanging="360"/>
      </w:pPr>
      <w:rPr>
        <w:rFonts w:ascii="Wingdings" w:hAnsi="Wingdings" w:hint="default"/>
      </w:rPr>
    </w:lvl>
  </w:abstractNum>
  <w:abstractNum w:abstractNumId="12" w15:restartNumberingAfterBreak="0">
    <w:nsid w:val="3C29CC40"/>
    <w:multiLevelType w:val="hybridMultilevel"/>
    <w:tmpl w:val="8EC8031C"/>
    <w:lvl w:ilvl="0" w:tplc="C71C192A">
      <w:start w:val="1"/>
      <w:numFmt w:val="bullet"/>
      <w:lvlText w:val=""/>
      <w:lvlJc w:val="left"/>
      <w:pPr>
        <w:ind w:left="720" w:hanging="360"/>
      </w:pPr>
      <w:rPr>
        <w:rFonts w:ascii="Symbol" w:hAnsi="Symbol" w:hint="default"/>
      </w:rPr>
    </w:lvl>
    <w:lvl w:ilvl="1" w:tplc="DCD8C4EE">
      <w:start w:val="1"/>
      <w:numFmt w:val="bullet"/>
      <w:lvlText w:val="o"/>
      <w:lvlJc w:val="left"/>
      <w:pPr>
        <w:ind w:left="1440" w:hanging="360"/>
      </w:pPr>
      <w:rPr>
        <w:rFonts w:ascii="Courier New" w:hAnsi="Courier New" w:hint="default"/>
      </w:rPr>
    </w:lvl>
    <w:lvl w:ilvl="2" w:tplc="593E211A">
      <w:start w:val="1"/>
      <w:numFmt w:val="bullet"/>
      <w:lvlText w:val=""/>
      <w:lvlJc w:val="left"/>
      <w:pPr>
        <w:ind w:left="2160" w:hanging="360"/>
      </w:pPr>
      <w:rPr>
        <w:rFonts w:ascii="Wingdings" w:hAnsi="Wingdings" w:hint="default"/>
      </w:rPr>
    </w:lvl>
    <w:lvl w:ilvl="3" w:tplc="2722A518">
      <w:start w:val="1"/>
      <w:numFmt w:val="bullet"/>
      <w:lvlText w:val=""/>
      <w:lvlJc w:val="left"/>
      <w:pPr>
        <w:ind w:left="2880" w:hanging="360"/>
      </w:pPr>
      <w:rPr>
        <w:rFonts w:ascii="Symbol" w:hAnsi="Symbol" w:hint="default"/>
      </w:rPr>
    </w:lvl>
    <w:lvl w:ilvl="4" w:tplc="2EE44360">
      <w:start w:val="1"/>
      <w:numFmt w:val="bullet"/>
      <w:lvlText w:val="o"/>
      <w:lvlJc w:val="left"/>
      <w:pPr>
        <w:ind w:left="3600" w:hanging="360"/>
      </w:pPr>
      <w:rPr>
        <w:rFonts w:ascii="Courier New" w:hAnsi="Courier New" w:hint="default"/>
      </w:rPr>
    </w:lvl>
    <w:lvl w:ilvl="5" w:tplc="473E9F0A">
      <w:start w:val="1"/>
      <w:numFmt w:val="bullet"/>
      <w:lvlText w:val=""/>
      <w:lvlJc w:val="left"/>
      <w:pPr>
        <w:ind w:left="4320" w:hanging="360"/>
      </w:pPr>
      <w:rPr>
        <w:rFonts w:ascii="Wingdings" w:hAnsi="Wingdings" w:hint="default"/>
      </w:rPr>
    </w:lvl>
    <w:lvl w:ilvl="6" w:tplc="CE8C821E">
      <w:start w:val="1"/>
      <w:numFmt w:val="bullet"/>
      <w:lvlText w:val=""/>
      <w:lvlJc w:val="left"/>
      <w:pPr>
        <w:ind w:left="5040" w:hanging="360"/>
      </w:pPr>
      <w:rPr>
        <w:rFonts w:ascii="Symbol" w:hAnsi="Symbol" w:hint="default"/>
      </w:rPr>
    </w:lvl>
    <w:lvl w:ilvl="7" w:tplc="3C781CC4">
      <w:start w:val="1"/>
      <w:numFmt w:val="bullet"/>
      <w:lvlText w:val="o"/>
      <w:lvlJc w:val="left"/>
      <w:pPr>
        <w:ind w:left="5760" w:hanging="360"/>
      </w:pPr>
      <w:rPr>
        <w:rFonts w:ascii="Courier New" w:hAnsi="Courier New" w:hint="default"/>
      </w:rPr>
    </w:lvl>
    <w:lvl w:ilvl="8" w:tplc="D0362064">
      <w:start w:val="1"/>
      <w:numFmt w:val="bullet"/>
      <w:lvlText w:val=""/>
      <w:lvlJc w:val="left"/>
      <w:pPr>
        <w:ind w:left="6480" w:hanging="360"/>
      </w:pPr>
      <w:rPr>
        <w:rFonts w:ascii="Wingdings" w:hAnsi="Wingdings" w:hint="default"/>
      </w:rPr>
    </w:lvl>
  </w:abstractNum>
  <w:abstractNum w:abstractNumId="13" w15:restartNumberingAfterBreak="0">
    <w:nsid w:val="4084388C"/>
    <w:multiLevelType w:val="hybridMultilevel"/>
    <w:tmpl w:val="8D4897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45268E01"/>
    <w:multiLevelType w:val="hybridMultilevel"/>
    <w:tmpl w:val="089A727C"/>
    <w:lvl w:ilvl="0" w:tplc="86EED2BC">
      <w:start w:val="1"/>
      <w:numFmt w:val="bullet"/>
      <w:lvlText w:val=""/>
      <w:lvlJc w:val="left"/>
      <w:pPr>
        <w:ind w:left="720" w:hanging="360"/>
      </w:pPr>
      <w:rPr>
        <w:rFonts w:ascii="Symbol" w:hAnsi="Symbol" w:hint="default"/>
      </w:rPr>
    </w:lvl>
    <w:lvl w:ilvl="1" w:tplc="27EE3F40">
      <w:start w:val="1"/>
      <w:numFmt w:val="bullet"/>
      <w:lvlText w:val="o"/>
      <w:lvlJc w:val="left"/>
      <w:pPr>
        <w:ind w:left="1440" w:hanging="360"/>
      </w:pPr>
      <w:rPr>
        <w:rFonts w:ascii="Courier New" w:hAnsi="Courier New" w:hint="default"/>
      </w:rPr>
    </w:lvl>
    <w:lvl w:ilvl="2" w:tplc="FDFE9394">
      <w:start w:val="1"/>
      <w:numFmt w:val="bullet"/>
      <w:lvlText w:val=""/>
      <w:lvlJc w:val="left"/>
      <w:pPr>
        <w:ind w:left="2160" w:hanging="360"/>
      </w:pPr>
      <w:rPr>
        <w:rFonts w:ascii="Wingdings" w:hAnsi="Wingdings" w:hint="default"/>
      </w:rPr>
    </w:lvl>
    <w:lvl w:ilvl="3" w:tplc="246A4808">
      <w:start w:val="1"/>
      <w:numFmt w:val="bullet"/>
      <w:lvlText w:val=""/>
      <w:lvlJc w:val="left"/>
      <w:pPr>
        <w:ind w:left="2880" w:hanging="360"/>
      </w:pPr>
      <w:rPr>
        <w:rFonts w:ascii="Symbol" w:hAnsi="Symbol" w:hint="default"/>
      </w:rPr>
    </w:lvl>
    <w:lvl w:ilvl="4" w:tplc="E84670FE">
      <w:start w:val="1"/>
      <w:numFmt w:val="bullet"/>
      <w:lvlText w:val="o"/>
      <w:lvlJc w:val="left"/>
      <w:pPr>
        <w:ind w:left="3600" w:hanging="360"/>
      </w:pPr>
      <w:rPr>
        <w:rFonts w:ascii="Courier New" w:hAnsi="Courier New" w:hint="default"/>
      </w:rPr>
    </w:lvl>
    <w:lvl w:ilvl="5" w:tplc="37CCF71A">
      <w:start w:val="1"/>
      <w:numFmt w:val="bullet"/>
      <w:lvlText w:val=""/>
      <w:lvlJc w:val="left"/>
      <w:pPr>
        <w:ind w:left="4320" w:hanging="360"/>
      </w:pPr>
      <w:rPr>
        <w:rFonts w:ascii="Wingdings" w:hAnsi="Wingdings" w:hint="default"/>
      </w:rPr>
    </w:lvl>
    <w:lvl w:ilvl="6" w:tplc="6CF68C52">
      <w:start w:val="1"/>
      <w:numFmt w:val="bullet"/>
      <w:lvlText w:val=""/>
      <w:lvlJc w:val="left"/>
      <w:pPr>
        <w:ind w:left="5040" w:hanging="360"/>
      </w:pPr>
      <w:rPr>
        <w:rFonts w:ascii="Symbol" w:hAnsi="Symbol" w:hint="default"/>
      </w:rPr>
    </w:lvl>
    <w:lvl w:ilvl="7" w:tplc="C7C6AC40">
      <w:start w:val="1"/>
      <w:numFmt w:val="bullet"/>
      <w:lvlText w:val="o"/>
      <w:lvlJc w:val="left"/>
      <w:pPr>
        <w:ind w:left="5760" w:hanging="360"/>
      </w:pPr>
      <w:rPr>
        <w:rFonts w:ascii="Courier New" w:hAnsi="Courier New" w:hint="default"/>
      </w:rPr>
    </w:lvl>
    <w:lvl w:ilvl="8" w:tplc="B16C0BA2">
      <w:start w:val="1"/>
      <w:numFmt w:val="bullet"/>
      <w:lvlText w:val=""/>
      <w:lvlJc w:val="left"/>
      <w:pPr>
        <w:ind w:left="6480" w:hanging="360"/>
      </w:pPr>
      <w:rPr>
        <w:rFonts w:ascii="Wingdings" w:hAnsi="Wingdings" w:hint="default"/>
      </w:rPr>
    </w:lvl>
  </w:abstractNum>
  <w:abstractNum w:abstractNumId="15" w15:restartNumberingAfterBreak="0">
    <w:nsid w:val="46FA1A28"/>
    <w:multiLevelType w:val="hybridMultilevel"/>
    <w:tmpl w:val="002AA774"/>
    <w:lvl w:ilvl="0" w:tplc="A602225E">
      <w:start w:val="1"/>
      <w:numFmt w:val="decimal"/>
      <w:lvlText w:val="%1."/>
      <w:lvlJc w:val="left"/>
      <w:pPr>
        <w:ind w:left="1350" w:hanging="99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4B37A571"/>
    <w:multiLevelType w:val="hybridMultilevel"/>
    <w:tmpl w:val="44CEE6AC"/>
    <w:lvl w:ilvl="0" w:tplc="EC7CD592">
      <w:start w:val="1"/>
      <w:numFmt w:val="bullet"/>
      <w:lvlText w:val=""/>
      <w:lvlJc w:val="left"/>
      <w:pPr>
        <w:ind w:left="720" w:hanging="360"/>
      </w:pPr>
      <w:rPr>
        <w:rFonts w:ascii="Symbol" w:hAnsi="Symbol" w:hint="default"/>
      </w:rPr>
    </w:lvl>
    <w:lvl w:ilvl="1" w:tplc="006A3F78">
      <w:start w:val="1"/>
      <w:numFmt w:val="bullet"/>
      <w:lvlText w:val="o"/>
      <w:lvlJc w:val="left"/>
      <w:pPr>
        <w:ind w:left="1440" w:hanging="360"/>
      </w:pPr>
      <w:rPr>
        <w:rFonts w:ascii="Courier New" w:hAnsi="Courier New" w:hint="default"/>
      </w:rPr>
    </w:lvl>
    <w:lvl w:ilvl="2" w:tplc="70F4BE9A">
      <w:start w:val="1"/>
      <w:numFmt w:val="bullet"/>
      <w:lvlText w:val=""/>
      <w:lvlJc w:val="left"/>
      <w:pPr>
        <w:ind w:left="2160" w:hanging="360"/>
      </w:pPr>
      <w:rPr>
        <w:rFonts w:ascii="Wingdings" w:hAnsi="Wingdings" w:hint="default"/>
      </w:rPr>
    </w:lvl>
    <w:lvl w:ilvl="3" w:tplc="950085A6">
      <w:start w:val="1"/>
      <w:numFmt w:val="bullet"/>
      <w:lvlText w:val=""/>
      <w:lvlJc w:val="left"/>
      <w:pPr>
        <w:ind w:left="2880" w:hanging="360"/>
      </w:pPr>
      <w:rPr>
        <w:rFonts w:ascii="Symbol" w:hAnsi="Symbol" w:hint="default"/>
      </w:rPr>
    </w:lvl>
    <w:lvl w:ilvl="4" w:tplc="A53EAA86">
      <w:start w:val="1"/>
      <w:numFmt w:val="bullet"/>
      <w:lvlText w:val="o"/>
      <w:lvlJc w:val="left"/>
      <w:pPr>
        <w:ind w:left="3600" w:hanging="360"/>
      </w:pPr>
      <w:rPr>
        <w:rFonts w:ascii="Courier New" w:hAnsi="Courier New" w:hint="default"/>
      </w:rPr>
    </w:lvl>
    <w:lvl w:ilvl="5" w:tplc="42DC5F72">
      <w:start w:val="1"/>
      <w:numFmt w:val="bullet"/>
      <w:lvlText w:val=""/>
      <w:lvlJc w:val="left"/>
      <w:pPr>
        <w:ind w:left="4320" w:hanging="360"/>
      </w:pPr>
      <w:rPr>
        <w:rFonts w:ascii="Wingdings" w:hAnsi="Wingdings" w:hint="default"/>
      </w:rPr>
    </w:lvl>
    <w:lvl w:ilvl="6" w:tplc="ED50A8EE">
      <w:start w:val="1"/>
      <w:numFmt w:val="bullet"/>
      <w:lvlText w:val=""/>
      <w:lvlJc w:val="left"/>
      <w:pPr>
        <w:ind w:left="5040" w:hanging="360"/>
      </w:pPr>
      <w:rPr>
        <w:rFonts w:ascii="Symbol" w:hAnsi="Symbol" w:hint="default"/>
      </w:rPr>
    </w:lvl>
    <w:lvl w:ilvl="7" w:tplc="243465C6">
      <w:start w:val="1"/>
      <w:numFmt w:val="bullet"/>
      <w:lvlText w:val="o"/>
      <w:lvlJc w:val="left"/>
      <w:pPr>
        <w:ind w:left="5760" w:hanging="360"/>
      </w:pPr>
      <w:rPr>
        <w:rFonts w:ascii="Courier New" w:hAnsi="Courier New" w:hint="default"/>
      </w:rPr>
    </w:lvl>
    <w:lvl w:ilvl="8" w:tplc="F68C2522">
      <w:start w:val="1"/>
      <w:numFmt w:val="bullet"/>
      <w:lvlText w:val=""/>
      <w:lvlJc w:val="left"/>
      <w:pPr>
        <w:ind w:left="6480" w:hanging="360"/>
      </w:pPr>
      <w:rPr>
        <w:rFonts w:ascii="Wingdings" w:hAnsi="Wingdings" w:hint="default"/>
      </w:rPr>
    </w:lvl>
  </w:abstractNum>
  <w:abstractNum w:abstractNumId="17" w15:restartNumberingAfterBreak="0">
    <w:nsid w:val="4F91F6F3"/>
    <w:multiLevelType w:val="hybridMultilevel"/>
    <w:tmpl w:val="7848DBCA"/>
    <w:lvl w:ilvl="0" w:tplc="805CC8FC">
      <w:start w:val="1"/>
      <w:numFmt w:val="bullet"/>
      <w:lvlText w:val=""/>
      <w:lvlJc w:val="left"/>
      <w:pPr>
        <w:ind w:left="720" w:hanging="360"/>
      </w:pPr>
      <w:rPr>
        <w:rFonts w:ascii="Symbol" w:hAnsi="Symbol" w:hint="default"/>
      </w:rPr>
    </w:lvl>
    <w:lvl w:ilvl="1" w:tplc="02F611BA">
      <w:start w:val="1"/>
      <w:numFmt w:val="bullet"/>
      <w:lvlText w:val="o"/>
      <w:lvlJc w:val="left"/>
      <w:pPr>
        <w:ind w:left="1440" w:hanging="360"/>
      </w:pPr>
      <w:rPr>
        <w:rFonts w:ascii="Courier New" w:hAnsi="Courier New" w:hint="default"/>
      </w:rPr>
    </w:lvl>
    <w:lvl w:ilvl="2" w:tplc="78BA0408">
      <w:start w:val="1"/>
      <w:numFmt w:val="bullet"/>
      <w:lvlText w:val=""/>
      <w:lvlJc w:val="left"/>
      <w:pPr>
        <w:ind w:left="2160" w:hanging="360"/>
      </w:pPr>
      <w:rPr>
        <w:rFonts w:ascii="Wingdings" w:hAnsi="Wingdings" w:hint="default"/>
      </w:rPr>
    </w:lvl>
    <w:lvl w:ilvl="3" w:tplc="243C7B5E">
      <w:start w:val="1"/>
      <w:numFmt w:val="bullet"/>
      <w:lvlText w:val=""/>
      <w:lvlJc w:val="left"/>
      <w:pPr>
        <w:ind w:left="2880" w:hanging="360"/>
      </w:pPr>
      <w:rPr>
        <w:rFonts w:ascii="Symbol" w:hAnsi="Symbol" w:hint="default"/>
      </w:rPr>
    </w:lvl>
    <w:lvl w:ilvl="4" w:tplc="55D406EC">
      <w:start w:val="1"/>
      <w:numFmt w:val="bullet"/>
      <w:lvlText w:val="o"/>
      <w:lvlJc w:val="left"/>
      <w:pPr>
        <w:ind w:left="3600" w:hanging="360"/>
      </w:pPr>
      <w:rPr>
        <w:rFonts w:ascii="Courier New" w:hAnsi="Courier New" w:hint="default"/>
      </w:rPr>
    </w:lvl>
    <w:lvl w:ilvl="5" w:tplc="E522030E">
      <w:start w:val="1"/>
      <w:numFmt w:val="bullet"/>
      <w:lvlText w:val=""/>
      <w:lvlJc w:val="left"/>
      <w:pPr>
        <w:ind w:left="4320" w:hanging="360"/>
      </w:pPr>
      <w:rPr>
        <w:rFonts w:ascii="Wingdings" w:hAnsi="Wingdings" w:hint="default"/>
      </w:rPr>
    </w:lvl>
    <w:lvl w:ilvl="6" w:tplc="81760D64">
      <w:start w:val="1"/>
      <w:numFmt w:val="bullet"/>
      <w:lvlText w:val=""/>
      <w:lvlJc w:val="left"/>
      <w:pPr>
        <w:ind w:left="5040" w:hanging="360"/>
      </w:pPr>
      <w:rPr>
        <w:rFonts w:ascii="Symbol" w:hAnsi="Symbol" w:hint="default"/>
      </w:rPr>
    </w:lvl>
    <w:lvl w:ilvl="7" w:tplc="3594C028">
      <w:start w:val="1"/>
      <w:numFmt w:val="bullet"/>
      <w:lvlText w:val="o"/>
      <w:lvlJc w:val="left"/>
      <w:pPr>
        <w:ind w:left="5760" w:hanging="360"/>
      </w:pPr>
      <w:rPr>
        <w:rFonts w:ascii="Courier New" w:hAnsi="Courier New" w:hint="default"/>
      </w:rPr>
    </w:lvl>
    <w:lvl w:ilvl="8" w:tplc="773A70AE">
      <w:start w:val="1"/>
      <w:numFmt w:val="bullet"/>
      <w:lvlText w:val=""/>
      <w:lvlJc w:val="left"/>
      <w:pPr>
        <w:ind w:left="6480" w:hanging="360"/>
      </w:pPr>
      <w:rPr>
        <w:rFonts w:ascii="Wingdings" w:hAnsi="Wingdings" w:hint="default"/>
      </w:rPr>
    </w:lvl>
  </w:abstractNum>
  <w:abstractNum w:abstractNumId="18" w15:restartNumberingAfterBreak="0">
    <w:nsid w:val="5007622A"/>
    <w:multiLevelType w:val="hybridMultilevel"/>
    <w:tmpl w:val="8F10DDE8"/>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54614DB6"/>
    <w:multiLevelType w:val="hybridMultilevel"/>
    <w:tmpl w:val="252435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31A254"/>
    <w:multiLevelType w:val="hybridMultilevel"/>
    <w:tmpl w:val="7B4C777E"/>
    <w:lvl w:ilvl="0" w:tplc="7910D390">
      <w:start w:val="1"/>
      <w:numFmt w:val="bullet"/>
      <w:lvlText w:val=""/>
      <w:lvlJc w:val="left"/>
      <w:pPr>
        <w:ind w:left="720" w:hanging="360"/>
      </w:pPr>
      <w:rPr>
        <w:rFonts w:ascii="Symbol" w:hAnsi="Symbol" w:hint="default"/>
      </w:rPr>
    </w:lvl>
    <w:lvl w:ilvl="1" w:tplc="BA2A90CE">
      <w:start w:val="1"/>
      <w:numFmt w:val="bullet"/>
      <w:lvlText w:val="o"/>
      <w:lvlJc w:val="left"/>
      <w:pPr>
        <w:ind w:left="1440" w:hanging="360"/>
      </w:pPr>
      <w:rPr>
        <w:rFonts w:ascii="Courier New" w:hAnsi="Courier New" w:hint="default"/>
      </w:rPr>
    </w:lvl>
    <w:lvl w:ilvl="2" w:tplc="90DA8CD4">
      <w:start w:val="1"/>
      <w:numFmt w:val="bullet"/>
      <w:lvlText w:val=""/>
      <w:lvlJc w:val="left"/>
      <w:pPr>
        <w:ind w:left="2160" w:hanging="360"/>
      </w:pPr>
      <w:rPr>
        <w:rFonts w:ascii="Wingdings" w:hAnsi="Wingdings" w:hint="default"/>
      </w:rPr>
    </w:lvl>
    <w:lvl w:ilvl="3" w:tplc="0F7081E0">
      <w:start w:val="1"/>
      <w:numFmt w:val="bullet"/>
      <w:lvlText w:val=""/>
      <w:lvlJc w:val="left"/>
      <w:pPr>
        <w:ind w:left="2880" w:hanging="360"/>
      </w:pPr>
      <w:rPr>
        <w:rFonts w:ascii="Symbol" w:hAnsi="Symbol" w:hint="default"/>
      </w:rPr>
    </w:lvl>
    <w:lvl w:ilvl="4" w:tplc="08424890">
      <w:start w:val="1"/>
      <w:numFmt w:val="bullet"/>
      <w:lvlText w:val="o"/>
      <w:lvlJc w:val="left"/>
      <w:pPr>
        <w:ind w:left="3600" w:hanging="360"/>
      </w:pPr>
      <w:rPr>
        <w:rFonts w:ascii="Courier New" w:hAnsi="Courier New" w:hint="default"/>
      </w:rPr>
    </w:lvl>
    <w:lvl w:ilvl="5" w:tplc="47F4D58A">
      <w:start w:val="1"/>
      <w:numFmt w:val="bullet"/>
      <w:lvlText w:val=""/>
      <w:lvlJc w:val="left"/>
      <w:pPr>
        <w:ind w:left="4320" w:hanging="360"/>
      </w:pPr>
      <w:rPr>
        <w:rFonts w:ascii="Wingdings" w:hAnsi="Wingdings" w:hint="default"/>
      </w:rPr>
    </w:lvl>
    <w:lvl w:ilvl="6" w:tplc="B1C8BDA0">
      <w:start w:val="1"/>
      <w:numFmt w:val="bullet"/>
      <w:lvlText w:val=""/>
      <w:lvlJc w:val="left"/>
      <w:pPr>
        <w:ind w:left="5040" w:hanging="360"/>
      </w:pPr>
      <w:rPr>
        <w:rFonts w:ascii="Symbol" w:hAnsi="Symbol" w:hint="default"/>
      </w:rPr>
    </w:lvl>
    <w:lvl w:ilvl="7" w:tplc="31A4AA6C">
      <w:start w:val="1"/>
      <w:numFmt w:val="bullet"/>
      <w:lvlText w:val="o"/>
      <w:lvlJc w:val="left"/>
      <w:pPr>
        <w:ind w:left="5760" w:hanging="360"/>
      </w:pPr>
      <w:rPr>
        <w:rFonts w:ascii="Courier New" w:hAnsi="Courier New" w:hint="default"/>
      </w:rPr>
    </w:lvl>
    <w:lvl w:ilvl="8" w:tplc="83C0EE6C">
      <w:start w:val="1"/>
      <w:numFmt w:val="bullet"/>
      <w:lvlText w:val=""/>
      <w:lvlJc w:val="left"/>
      <w:pPr>
        <w:ind w:left="6480" w:hanging="360"/>
      </w:pPr>
      <w:rPr>
        <w:rFonts w:ascii="Wingdings" w:hAnsi="Wingdings" w:hint="default"/>
      </w:rPr>
    </w:lvl>
  </w:abstractNum>
  <w:abstractNum w:abstractNumId="21" w15:restartNumberingAfterBreak="0">
    <w:nsid w:val="5EAC3141"/>
    <w:multiLevelType w:val="hybridMultilevel"/>
    <w:tmpl w:val="94B0878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609A3003"/>
    <w:multiLevelType w:val="hybridMultilevel"/>
    <w:tmpl w:val="4BA0C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58B1EFD"/>
    <w:multiLevelType w:val="hybridMultilevel"/>
    <w:tmpl w:val="F7B0CD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B7CCEF"/>
    <w:multiLevelType w:val="hybridMultilevel"/>
    <w:tmpl w:val="CA1E5D4C"/>
    <w:lvl w:ilvl="0" w:tplc="C25239A8">
      <w:start w:val="1"/>
      <w:numFmt w:val="decimal"/>
      <w:lvlText w:val="%1."/>
      <w:lvlJc w:val="left"/>
      <w:pPr>
        <w:ind w:left="720" w:hanging="360"/>
      </w:pPr>
    </w:lvl>
    <w:lvl w:ilvl="1" w:tplc="3A7AD4CE">
      <w:start w:val="1"/>
      <w:numFmt w:val="lowerLetter"/>
      <w:lvlText w:val="%2."/>
      <w:lvlJc w:val="left"/>
      <w:pPr>
        <w:ind w:left="1440" w:hanging="360"/>
      </w:pPr>
    </w:lvl>
    <w:lvl w:ilvl="2" w:tplc="806E8084">
      <w:start w:val="1"/>
      <w:numFmt w:val="lowerRoman"/>
      <w:lvlText w:val="%3."/>
      <w:lvlJc w:val="right"/>
      <w:pPr>
        <w:ind w:left="2160" w:hanging="180"/>
      </w:pPr>
    </w:lvl>
    <w:lvl w:ilvl="3" w:tplc="D18457A2">
      <w:start w:val="1"/>
      <w:numFmt w:val="decimal"/>
      <w:lvlText w:val="%4."/>
      <w:lvlJc w:val="left"/>
      <w:pPr>
        <w:ind w:left="2880" w:hanging="360"/>
      </w:pPr>
    </w:lvl>
    <w:lvl w:ilvl="4" w:tplc="46EE789C">
      <w:start w:val="1"/>
      <w:numFmt w:val="lowerLetter"/>
      <w:lvlText w:val="%5."/>
      <w:lvlJc w:val="left"/>
      <w:pPr>
        <w:ind w:left="3600" w:hanging="360"/>
      </w:pPr>
    </w:lvl>
    <w:lvl w:ilvl="5" w:tplc="8F367B24">
      <w:start w:val="1"/>
      <w:numFmt w:val="lowerRoman"/>
      <w:lvlText w:val="%6."/>
      <w:lvlJc w:val="right"/>
      <w:pPr>
        <w:ind w:left="4320" w:hanging="180"/>
      </w:pPr>
    </w:lvl>
    <w:lvl w:ilvl="6" w:tplc="B2B0BE24">
      <w:start w:val="1"/>
      <w:numFmt w:val="decimal"/>
      <w:lvlText w:val="%7."/>
      <w:lvlJc w:val="left"/>
      <w:pPr>
        <w:ind w:left="5040" w:hanging="360"/>
      </w:pPr>
    </w:lvl>
    <w:lvl w:ilvl="7" w:tplc="1EBEC4E6">
      <w:start w:val="1"/>
      <w:numFmt w:val="lowerLetter"/>
      <w:lvlText w:val="%8."/>
      <w:lvlJc w:val="left"/>
      <w:pPr>
        <w:ind w:left="5760" w:hanging="360"/>
      </w:pPr>
    </w:lvl>
    <w:lvl w:ilvl="8" w:tplc="5BBCD39C">
      <w:start w:val="1"/>
      <w:numFmt w:val="lowerRoman"/>
      <w:lvlText w:val="%9."/>
      <w:lvlJc w:val="right"/>
      <w:pPr>
        <w:ind w:left="6480" w:hanging="180"/>
      </w:pPr>
    </w:lvl>
  </w:abstractNum>
  <w:abstractNum w:abstractNumId="25" w15:restartNumberingAfterBreak="0">
    <w:nsid w:val="79DEFA8C"/>
    <w:multiLevelType w:val="hybridMultilevel"/>
    <w:tmpl w:val="00B8D5EE"/>
    <w:lvl w:ilvl="0" w:tplc="C9541140">
      <w:start w:val="1"/>
      <w:numFmt w:val="bullet"/>
      <w:lvlText w:val=""/>
      <w:lvlJc w:val="left"/>
      <w:pPr>
        <w:ind w:left="720" w:hanging="360"/>
      </w:pPr>
      <w:rPr>
        <w:rFonts w:ascii="Symbol" w:hAnsi="Symbol" w:hint="default"/>
      </w:rPr>
    </w:lvl>
    <w:lvl w:ilvl="1" w:tplc="3EBAB5F8">
      <w:start w:val="1"/>
      <w:numFmt w:val="bullet"/>
      <w:lvlText w:val="o"/>
      <w:lvlJc w:val="left"/>
      <w:pPr>
        <w:ind w:left="1440" w:hanging="360"/>
      </w:pPr>
      <w:rPr>
        <w:rFonts w:ascii="Courier New" w:hAnsi="Courier New" w:hint="default"/>
      </w:rPr>
    </w:lvl>
    <w:lvl w:ilvl="2" w:tplc="7FF438D4">
      <w:start w:val="1"/>
      <w:numFmt w:val="bullet"/>
      <w:lvlText w:val=""/>
      <w:lvlJc w:val="left"/>
      <w:pPr>
        <w:ind w:left="2160" w:hanging="360"/>
      </w:pPr>
      <w:rPr>
        <w:rFonts w:ascii="Wingdings" w:hAnsi="Wingdings" w:hint="default"/>
      </w:rPr>
    </w:lvl>
    <w:lvl w:ilvl="3" w:tplc="A8625C7C">
      <w:start w:val="1"/>
      <w:numFmt w:val="bullet"/>
      <w:lvlText w:val=""/>
      <w:lvlJc w:val="left"/>
      <w:pPr>
        <w:ind w:left="2880" w:hanging="360"/>
      </w:pPr>
      <w:rPr>
        <w:rFonts w:ascii="Symbol" w:hAnsi="Symbol" w:hint="default"/>
      </w:rPr>
    </w:lvl>
    <w:lvl w:ilvl="4" w:tplc="95BA665C">
      <w:start w:val="1"/>
      <w:numFmt w:val="bullet"/>
      <w:lvlText w:val="o"/>
      <w:lvlJc w:val="left"/>
      <w:pPr>
        <w:ind w:left="3600" w:hanging="360"/>
      </w:pPr>
      <w:rPr>
        <w:rFonts w:ascii="Courier New" w:hAnsi="Courier New" w:hint="default"/>
      </w:rPr>
    </w:lvl>
    <w:lvl w:ilvl="5" w:tplc="5B729E5E">
      <w:start w:val="1"/>
      <w:numFmt w:val="bullet"/>
      <w:lvlText w:val=""/>
      <w:lvlJc w:val="left"/>
      <w:pPr>
        <w:ind w:left="4320" w:hanging="360"/>
      </w:pPr>
      <w:rPr>
        <w:rFonts w:ascii="Wingdings" w:hAnsi="Wingdings" w:hint="default"/>
      </w:rPr>
    </w:lvl>
    <w:lvl w:ilvl="6" w:tplc="09428FE2">
      <w:start w:val="1"/>
      <w:numFmt w:val="bullet"/>
      <w:lvlText w:val=""/>
      <w:lvlJc w:val="left"/>
      <w:pPr>
        <w:ind w:left="5040" w:hanging="360"/>
      </w:pPr>
      <w:rPr>
        <w:rFonts w:ascii="Symbol" w:hAnsi="Symbol" w:hint="default"/>
      </w:rPr>
    </w:lvl>
    <w:lvl w:ilvl="7" w:tplc="52642CA8">
      <w:start w:val="1"/>
      <w:numFmt w:val="bullet"/>
      <w:lvlText w:val="o"/>
      <w:lvlJc w:val="left"/>
      <w:pPr>
        <w:ind w:left="5760" w:hanging="360"/>
      </w:pPr>
      <w:rPr>
        <w:rFonts w:ascii="Courier New" w:hAnsi="Courier New" w:hint="default"/>
      </w:rPr>
    </w:lvl>
    <w:lvl w:ilvl="8" w:tplc="B932242A">
      <w:start w:val="1"/>
      <w:numFmt w:val="bullet"/>
      <w:lvlText w:val=""/>
      <w:lvlJc w:val="left"/>
      <w:pPr>
        <w:ind w:left="6480" w:hanging="360"/>
      </w:pPr>
      <w:rPr>
        <w:rFonts w:ascii="Wingdings" w:hAnsi="Wingdings" w:hint="default"/>
      </w:rPr>
    </w:lvl>
  </w:abstractNum>
  <w:num w:numId="1" w16cid:durableId="219099416">
    <w:abstractNumId w:val="11"/>
  </w:num>
  <w:num w:numId="2" w16cid:durableId="2037271317">
    <w:abstractNumId w:val="19"/>
  </w:num>
  <w:num w:numId="3" w16cid:durableId="46422888">
    <w:abstractNumId w:val="15"/>
  </w:num>
  <w:num w:numId="4" w16cid:durableId="418066903">
    <w:abstractNumId w:val="13"/>
  </w:num>
  <w:num w:numId="5" w16cid:durableId="654994842">
    <w:abstractNumId w:val="1"/>
  </w:num>
  <w:num w:numId="6" w16cid:durableId="1310935438">
    <w:abstractNumId w:val="21"/>
  </w:num>
  <w:num w:numId="7" w16cid:durableId="1216623276">
    <w:abstractNumId w:val="22"/>
  </w:num>
  <w:num w:numId="8" w16cid:durableId="1934852053">
    <w:abstractNumId w:val="3"/>
  </w:num>
  <w:num w:numId="9" w16cid:durableId="78329239">
    <w:abstractNumId w:val="6"/>
  </w:num>
  <w:num w:numId="10" w16cid:durableId="258223801">
    <w:abstractNumId w:val="0"/>
  </w:num>
  <w:num w:numId="11" w16cid:durableId="1011565021">
    <w:abstractNumId w:val="8"/>
  </w:num>
  <w:num w:numId="12" w16cid:durableId="1009059969">
    <w:abstractNumId w:val="5"/>
  </w:num>
  <w:num w:numId="13" w16cid:durableId="851723118">
    <w:abstractNumId w:val="23"/>
  </w:num>
  <w:num w:numId="14" w16cid:durableId="634485284">
    <w:abstractNumId w:val="10"/>
  </w:num>
  <w:num w:numId="15" w16cid:durableId="422729055">
    <w:abstractNumId w:val="18"/>
  </w:num>
  <w:num w:numId="16" w16cid:durableId="377322092">
    <w:abstractNumId w:val="20"/>
  </w:num>
  <w:num w:numId="17" w16cid:durableId="408498888">
    <w:abstractNumId w:val="4"/>
  </w:num>
  <w:num w:numId="18" w16cid:durableId="1087265110">
    <w:abstractNumId w:val="14"/>
  </w:num>
  <w:num w:numId="19" w16cid:durableId="1822379130">
    <w:abstractNumId w:val="12"/>
  </w:num>
  <w:num w:numId="20" w16cid:durableId="1738746543">
    <w:abstractNumId w:val="9"/>
  </w:num>
  <w:num w:numId="21" w16cid:durableId="192502601">
    <w:abstractNumId w:val="17"/>
  </w:num>
  <w:num w:numId="22" w16cid:durableId="1127240086">
    <w:abstractNumId w:val="16"/>
  </w:num>
  <w:num w:numId="23" w16cid:durableId="1297180064">
    <w:abstractNumId w:val="2"/>
  </w:num>
  <w:num w:numId="24" w16cid:durableId="2025789984">
    <w:abstractNumId w:val="24"/>
  </w:num>
  <w:num w:numId="25" w16cid:durableId="1836721037">
    <w:abstractNumId w:val="7"/>
  </w:num>
  <w:num w:numId="26" w16cid:durableId="20868698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A0B"/>
    <w:rsid w:val="00006D2D"/>
    <w:rsid w:val="00007ED9"/>
    <w:rsid w:val="000468D2"/>
    <w:rsid w:val="00053F44"/>
    <w:rsid w:val="00065BB9"/>
    <w:rsid w:val="00080498"/>
    <w:rsid w:val="00080842"/>
    <w:rsid w:val="00095952"/>
    <w:rsid w:val="000B456D"/>
    <w:rsid w:val="000B458C"/>
    <w:rsid w:val="000B57C8"/>
    <w:rsid w:val="000C65F1"/>
    <w:rsid w:val="000C7A4A"/>
    <w:rsid w:val="0010010C"/>
    <w:rsid w:val="00101D84"/>
    <w:rsid w:val="00105A7B"/>
    <w:rsid w:val="0011687E"/>
    <w:rsid w:val="00116E67"/>
    <w:rsid w:val="00120001"/>
    <w:rsid w:val="00127B25"/>
    <w:rsid w:val="001409B3"/>
    <w:rsid w:val="00140A05"/>
    <w:rsid w:val="00150450"/>
    <w:rsid w:val="0019603A"/>
    <w:rsid w:val="001B41B0"/>
    <w:rsid w:val="001B6C42"/>
    <w:rsid w:val="001D1DDB"/>
    <w:rsid w:val="001E262D"/>
    <w:rsid w:val="001E50F4"/>
    <w:rsid w:val="001F2C57"/>
    <w:rsid w:val="002029EF"/>
    <w:rsid w:val="00202F8C"/>
    <w:rsid w:val="0021117F"/>
    <w:rsid w:val="0022212D"/>
    <w:rsid w:val="00234ACB"/>
    <w:rsid w:val="0023521D"/>
    <w:rsid w:val="0026300A"/>
    <w:rsid w:val="00275D61"/>
    <w:rsid w:val="00282ED8"/>
    <w:rsid w:val="00286170"/>
    <w:rsid w:val="002A0FB3"/>
    <w:rsid w:val="002A615F"/>
    <w:rsid w:val="002B12D7"/>
    <w:rsid w:val="002B397D"/>
    <w:rsid w:val="002B46F9"/>
    <w:rsid w:val="002D7A00"/>
    <w:rsid w:val="002E05A2"/>
    <w:rsid w:val="002F3D65"/>
    <w:rsid w:val="00303232"/>
    <w:rsid w:val="00305EDF"/>
    <w:rsid w:val="00311695"/>
    <w:rsid w:val="00326D89"/>
    <w:rsid w:val="0033211E"/>
    <w:rsid w:val="0033337B"/>
    <w:rsid w:val="00340B50"/>
    <w:rsid w:val="00345B77"/>
    <w:rsid w:val="0034784F"/>
    <w:rsid w:val="00355D2A"/>
    <w:rsid w:val="0036001F"/>
    <w:rsid w:val="0036371F"/>
    <w:rsid w:val="00390251"/>
    <w:rsid w:val="003940FB"/>
    <w:rsid w:val="003A0112"/>
    <w:rsid w:val="003A4B32"/>
    <w:rsid w:val="003C5D0F"/>
    <w:rsid w:val="003D5AF5"/>
    <w:rsid w:val="003F68A4"/>
    <w:rsid w:val="00430520"/>
    <w:rsid w:val="00437BAA"/>
    <w:rsid w:val="004479C9"/>
    <w:rsid w:val="00472F1A"/>
    <w:rsid w:val="00486434"/>
    <w:rsid w:val="00492EB9"/>
    <w:rsid w:val="00494907"/>
    <w:rsid w:val="004A02F9"/>
    <w:rsid w:val="004A5B79"/>
    <w:rsid w:val="004D7AED"/>
    <w:rsid w:val="004F1AF5"/>
    <w:rsid w:val="005037FD"/>
    <w:rsid w:val="00513022"/>
    <w:rsid w:val="00514374"/>
    <w:rsid w:val="00516067"/>
    <w:rsid w:val="005348D3"/>
    <w:rsid w:val="005562EF"/>
    <w:rsid w:val="00566125"/>
    <w:rsid w:val="005C7959"/>
    <w:rsid w:val="005D1EEE"/>
    <w:rsid w:val="005D73FB"/>
    <w:rsid w:val="005E3DDD"/>
    <w:rsid w:val="005E605F"/>
    <w:rsid w:val="005F0354"/>
    <w:rsid w:val="005F27A9"/>
    <w:rsid w:val="00600365"/>
    <w:rsid w:val="006211F6"/>
    <w:rsid w:val="0064182E"/>
    <w:rsid w:val="00643D32"/>
    <w:rsid w:val="006602EA"/>
    <w:rsid w:val="00676F6C"/>
    <w:rsid w:val="006951A9"/>
    <w:rsid w:val="006B6990"/>
    <w:rsid w:val="006D6A90"/>
    <w:rsid w:val="006E0633"/>
    <w:rsid w:val="006F3331"/>
    <w:rsid w:val="006F7401"/>
    <w:rsid w:val="00702448"/>
    <w:rsid w:val="00716ADA"/>
    <w:rsid w:val="007176B6"/>
    <w:rsid w:val="00720654"/>
    <w:rsid w:val="00720AC9"/>
    <w:rsid w:val="00734C38"/>
    <w:rsid w:val="007540A9"/>
    <w:rsid w:val="00792C14"/>
    <w:rsid w:val="007A510C"/>
    <w:rsid w:val="007C5D50"/>
    <w:rsid w:val="007F480D"/>
    <w:rsid w:val="008055EF"/>
    <w:rsid w:val="00833A8F"/>
    <w:rsid w:val="00842D5B"/>
    <w:rsid w:val="00843A87"/>
    <w:rsid w:val="00845886"/>
    <w:rsid w:val="00851095"/>
    <w:rsid w:val="0086278C"/>
    <w:rsid w:val="00863A43"/>
    <w:rsid w:val="008672E2"/>
    <w:rsid w:val="0087796D"/>
    <w:rsid w:val="00880215"/>
    <w:rsid w:val="00887F09"/>
    <w:rsid w:val="008937CE"/>
    <w:rsid w:val="008A782A"/>
    <w:rsid w:val="008B25CB"/>
    <w:rsid w:val="008B7F69"/>
    <w:rsid w:val="008C4E50"/>
    <w:rsid w:val="008E0FB6"/>
    <w:rsid w:val="008F225C"/>
    <w:rsid w:val="008F22E4"/>
    <w:rsid w:val="008F40A8"/>
    <w:rsid w:val="00925CD9"/>
    <w:rsid w:val="00932DB1"/>
    <w:rsid w:val="00937829"/>
    <w:rsid w:val="009631C2"/>
    <w:rsid w:val="009741AB"/>
    <w:rsid w:val="00974A5C"/>
    <w:rsid w:val="00976BAE"/>
    <w:rsid w:val="009777D9"/>
    <w:rsid w:val="00995F3F"/>
    <w:rsid w:val="009969D1"/>
    <w:rsid w:val="009979CE"/>
    <w:rsid w:val="009B331C"/>
    <w:rsid w:val="009C4939"/>
    <w:rsid w:val="009C5A0B"/>
    <w:rsid w:val="009D5B84"/>
    <w:rsid w:val="009F3946"/>
    <w:rsid w:val="00A00218"/>
    <w:rsid w:val="00A11D5D"/>
    <w:rsid w:val="00A13712"/>
    <w:rsid w:val="00A35FBC"/>
    <w:rsid w:val="00A41680"/>
    <w:rsid w:val="00A665C7"/>
    <w:rsid w:val="00A66D09"/>
    <w:rsid w:val="00A71FA7"/>
    <w:rsid w:val="00AC2351"/>
    <w:rsid w:val="00AD2362"/>
    <w:rsid w:val="00AE0994"/>
    <w:rsid w:val="00AE11A3"/>
    <w:rsid w:val="00AE6817"/>
    <w:rsid w:val="00AF3CED"/>
    <w:rsid w:val="00AF5AC7"/>
    <w:rsid w:val="00B0003A"/>
    <w:rsid w:val="00B006A5"/>
    <w:rsid w:val="00B01ED6"/>
    <w:rsid w:val="00B056DB"/>
    <w:rsid w:val="00B136A1"/>
    <w:rsid w:val="00B17822"/>
    <w:rsid w:val="00B178D0"/>
    <w:rsid w:val="00B17A80"/>
    <w:rsid w:val="00B20C63"/>
    <w:rsid w:val="00B40B40"/>
    <w:rsid w:val="00B51E58"/>
    <w:rsid w:val="00B54108"/>
    <w:rsid w:val="00B55769"/>
    <w:rsid w:val="00B707C4"/>
    <w:rsid w:val="00B825F2"/>
    <w:rsid w:val="00BA0AFA"/>
    <w:rsid w:val="00BA3185"/>
    <w:rsid w:val="00BA6009"/>
    <w:rsid w:val="00BA66AD"/>
    <w:rsid w:val="00BE65B5"/>
    <w:rsid w:val="00C0121A"/>
    <w:rsid w:val="00C07B01"/>
    <w:rsid w:val="00C14089"/>
    <w:rsid w:val="00C16DD5"/>
    <w:rsid w:val="00C3183B"/>
    <w:rsid w:val="00C319B5"/>
    <w:rsid w:val="00C56E35"/>
    <w:rsid w:val="00C67574"/>
    <w:rsid w:val="00C76DCE"/>
    <w:rsid w:val="00C86D02"/>
    <w:rsid w:val="00C96C5A"/>
    <w:rsid w:val="00CA4B05"/>
    <w:rsid w:val="00CB6910"/>
    <w:rsid w:val="00CC65B7"/>
    <w:rsid w:val="00CC6B9E"/>
    <w:rsid w:val="00CD369B"/>
    <w:rsid w:val="00CF4649"/>
    <w:rsid w:val="00CF4E68"/>
    <w:rsid w:val="00D12454"/>
    <w:rsid w:val="00D20A8B"/>
    <w:rsid w:val="00D20F11"/>
    <w:rsid w:val="00D47023"/>
    <w:rsid w:val="00D76C73"/>
    <w:rsid w:val="00D83C4C"/>
    <w:rsid w:val="00DA1554"/>
    <w:rsid w:val="00DA732C"/>
    <w:rsid w:val="00DB367A"/>
    <w:rsid w:val="00DB51D0"/>
    <w:rsid w:val="00DC14FF"/>
    <w:rsid w:val="00DE5EA7"/>
    <w:rsid w:val="00DF68EB"/>
    <w:rsid w:val="00E14269"/>
    <w:rsid w:val="00E334E2"/>
    <w:rsid w:val="00E426B9"/>
    <w:rsid w:val="00EA794F"/>
    <w:rsid w:val="00EB0241"/>
    <w:rsid w:val="00EB3E81"/>
    <w:rsid w:val="00EC0819"/>
    <w:rsid w:val="00ED1D5B"/>
    <w:rsid w:val="00EE2D38"/>
    <w:rsid w:val="00EF0570"/>
    <w:rsid w:val="00F2696B"/>
    <w:rsid w:val="00F26CC5"/>
    <w:rsid w:val="00F37269"/>
    <w:rsid w:val="00F428AB"/>
    <w:rsid w:val="00F50C37"/>
    <w:rsid w:val="00F55B6A"/>
    <w:rsid w:val="00F65C88"/>
    <w:rsid w:val="00F65EF7"/>
    <w:rsid w:val="00F92993"/>
    <w:rsid w:val="00FA1B55"/>
    <w:rsid w:val="00FA5211"/>
    <w:rsid w:val="00FB1F42"/>
    <w:rsid w:val="00FB23E6"/>
    <w:rsid w:val="00FC21CD"/>
    <w:rsid w:val="00FD1FC6"/>
    <w:rsid w:val="00FD66C1"/>
    <w:rsid w:val="00FD7AE0"/>
    <w:rsid w:val="00FE38CA"/>
    <w:rsid w:val="00FE603A"/>
    <w:rsid w:val="00FF57C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856B3"/>
  <w15:docId w15:val="{DB29CA1B-04C2-47CE-BE5D-06BFABC92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2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269"/>
    <w:pPr>
      <w:tabs>
        <w:tab w:val="center" w:pos="4320"/>
        <w:tab w:val="right" w:pos="8640"/>
      </w:tabs>
      <w:spacing w:line="240" w:lineRule="auto"/>
    </w:pPr>
  </w:style>
  <w:style w:type="character" w:customStyle="1" w:styleId="HeaderChar">
    <w:name w:val="Header Char"/>
    <w:basedOn w:val="DefaultParagraphFont"/>
    <w:link w:val="Header"/>
    <w:uiPriority w:val="99"/>
    <w:rsid w:val="00F37269"/>
  </w:style>
  <w:style w:type="paragraph" w:styleId="Footer">
    <w:name w:val="footer"/>
    <w:basedOn w:val="Normal"/>
    <w:link w:val="FooterChar"/>
    <w:uiPriority w:val="99"/>
    <w:unhideWhenUsed/>
    <w:rsid w:val="00F37269"/>
    <w:pPr>
      <w:tabs>
        <w:tab w:val="center" w:pos="4320"/>
        <w:tab w:val="right" w:pos="8640"/>
      </w:tabs>
      <w:spacing w:line="240" w:lineRule="auto"/>
    </w:pPr>
  </w:style>
  <w:style w:type="character" w:customStyle="1" w:styleId="FooterChar">
    <w:name w:val="Footer Char"/>
    <w:basedOn w:val="DefaultParagraphFont"/>
    <w:link w:val="Footer"/>
    <w:uiPriority w:val="99"/>
    <w:rsid w:val="00F37269"/>
  </w:style>
  <w:style w:type="paragraph" w:styleId="ListParagraph">
    <w:name w:val="List Paragraph"/>
    <w:basedOn w:val="Normal"/>
    <w:uiPriority w:val="34"/>
    <w:qFormat/>
    <w:rsid w:val="003D5AF5"/>
    <w:pPr>
      <w:ind w:left="720"/>
      <w:contextualSpacing/>
    </w:pPr>
  </w:style>
  <w:style w:type="paragraph" w:styleId="BodyText">
    <w:name w:val="Body Text"/>
    <w:basedOn w:val="Normal"/>
    <w:link w:val="BodyTextChar"/>
    <w:qFormat/>
    <w:rsid w:val="008C4E50"/>
    <w:pPr>
      <w:spacing w:line="240" w:lineRule="auto"/>
      <w:jc w:val="both"/>
    </w:pPr>
    <w:rPr>
      <w:rFonts w:ascii="Arial" w:eastAsia="Times New Roman" w:hAnsi="Arial" w:cs="Times New Roman"/>
      <w:szCs w:val="20"/>
      <w:lang w:val="el-GR" w:eastAsia="el-GR"/>
    </w:rPr>
  </w:style>
  <w:style w:type="character" w:customStyle="1" w:styleId="BodyTextChar">
    <w:name w:val="Body Text Char"/>
    <w:basedOn w:val="DefaultParagraphFont"/>
    <w:link w:val="BodyText"/>
    <w:rsid w:val="008C4E50"/>
    <w:rPr>
      <w:rFonts w:ascii="Arial" w:eastAsia="Times New Roman" w:hAnsi="Arial" w:cs="Times New Roman"/>
      <w:szCs w:val="20"/>
      <w:lang w:val="el-GR" w:eastAsia="el-GR"/>
    </w:rPr>
  </w:style>
  <w:style w:type="paragraph" w:customStyle="1" w:styleId="Default">
    <w:name w:val="Default"/>
    <w:rsid w:val="00EC0819"/>
    <w:pPr>
      <w:autoSpaceDE w:val="0"/>
      <w:autoSpaceDN w:val="0"/>
      <w:adjustRightInd w:val="0"/>
      <w:spacing w:line="240" w:lineRule="auto"/>
    </w:pPr>
    <w:rPr>
      <w:rFonts w:eastAsiaTheme="minorHAnsi"/>
      <w:color w:val="000000"/>
      <w:sz w:val="24"/>
      <w:szCs w:val="24"/>
    </w:rPr>
  </w:style>
  <w:style w:type="table" w:styleId="TableGrid">
    <w:name w:val="Table Grid"/>
    <w:basedOn w:val="TableNormal"/>
    <w:uiPriority w:val="39"/>
    <w:rsid w:val="000B458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746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4DF18-5314-487A-8128-CB4C38D4C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16</Pages>
  <Words>4818</Words>
  <Characters>27467</Characters>
  <Application>Microsoft Office Word</Application>
  <DocSecurity>0</DocSecurity>
  <Lines>228</Lines>
  <Paragraphs>64</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Vassilis Kouroutos</cp:lastModifiedBy>
  <cp:revision>9</cp:revision>
  <cp:lastPrinted>2025-05-30T08:12:00Z</cp:lastPrinted>
  <dcterms:created xsi:type="dcterms:W3CDTF">2025-05-30T09:11:00Z</dcterms:created>
  <dcterms:modified xsi:type="dcterms:W3CDTF">2025-06-17T04:41:00Z</dcterms:modified>
</cp:coreProperties>
</file>