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0A8A5" w14:textId="77777777" w:rsidR="009C5A0B" w:rsidRDefault="00282ED8">
      <w:pPr>
        <w:spacing w:line="240" w:lineRule="exact"/>
        <w:rPr>
          <w:sz w:val="24"/>
          <w:szCs w:val="24"/>
        </w:rPr>
      </w:pPr>
      <w:r>
        <w:rPr>
          <w:noProof/>
          <w:lang w:val="el-GR" w:eastAsia="el-GR"/>
        </w:rPr>
        <w:drawing>
          <wp:anchor distT="0" distB="0" distL="114300" distR="114300" simplePos="0" relativeHeight="251651072" behindDoc="1" locked="0" layoutInCell="0" allowOverlap="1" wp14:anchorId="7D09B1A5" wp14:editId="77F0F455">
            <wp:simplePos x="0" y="0"/>
            <wp:positionH relativeFrom="page">
              <wp:posOffset>783335</wp:posOffset>
            </wp:positionH>
            <wp:positionV relativeFrom="page">
              <wp:posOffset>751331</wp:posOffset>
            </wp:positionV>
            <wp:extent cx="896111" cy="876300"/>
            <wp:effectExtent l="0" t="0" r="0" b="0"/>
            <wp:wrapNone/>
            <wp:docPr id="1" name="drawingObj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stretch/>
                  </pic:blipFill>
                  <pic:spPr>
                    <a:xfrm>
                      <a:off x="0" y="0"/>
                      <a:ext cx="896111" cy="876300"/>
                    </a:xfrm>
                    <a:prstGeom prst="rect">
                      <a:avLst/>
                    </a:prstGeom>
                    <a:noFill/>
                  </pic:spPr>
                </pic:pic>
              </a:graphicData>
            </a:graphic>
          </wp:anchor>
        </w:drawing>
      </w:r>
    </w:p>
    <w:p w14:paraId="7C12B6D4" w14:textId="77777777" w:rsidR="009C5A0B" w:rsidRDefault="009C5A0B">
      <w:pPr>
        <w:spacing w:line="240" w:lineRule="exact"/>
        <w:rPr>
          <w:sz w:val="24"/>
          <w:szCs w:val="24"/>
        </w:rPr>
      </w:pPr>
    </w:p>
    <w:p w14:paraId="74FCCAA3" w14:textId="77777777" w:rsidR="009C5A0B" w:rsidRDefault="009C5A0B">
      <w:pPr>
        <w:spacing w:line="240" w:lineRule="exact"/>
        <w:rPr>
          <w:sz w:val="24"/>
          <w:szCs w:val="24"/>
        </w:rPr>
      </w:pPr>
    </w:p>
    <w:p w14:paraId="20F6D783" w14:textId="77777777" w:rsidR="009C5A0B" w:rsidRDefault="009C5A0B">
      <w:pPr>
        <w:spacing w:line="240" w:lineRule="exact"/>
        <w:rPr>
          <w:sz w:val="24"/>
          <w:szCs w:val="24"/>
        </w:rPr>
      </w:pPr>
    </w:p>
    <w:p w14:paraId="38B67FA7" w14:textId="77777777" w:rsidR="009C5A0B" w:rsidRDefault="009C5A0B">
      <w:pPr>
        <w:spacing w:line="240" w:lineRule="exact"/>
        <w:rPr>
          <w:sz w:val="24"/>
          <w:szCs w:val="24"/>
        </w:rPr>
      </w:pPr>
    </w:p>
    <w:p w14:paraId="4C4BF2F3" w14:textId="77777777" w:rsidR="009C5A0B" w:rsidRDefault="009C5A0B">
      <w:pPr>
        <w:spacing w:after="3" w:line="200" w:lineRule="exact"/>
        <w:rPr>
          <w:sz w:val="20"/>
          <w:szCs w:val="20"/>
        </w:rPr>
      </w:pPr>
    </w:p>
    <w:p w14:paraId="18B4207B" w14:textId="77777777" w:rsidR="009C5A0B" w:rsidRDefault="009C5A0B">
      <w:pPr>
        <w:sectPr w:rsidR="009C5A0B">
          <w:footerReference w:type="default" r:id="rId9"/>
          <w:type w:val="continuous"/>
          <w:pgSz w:w="11906" w:h="16838"/>
          <w:pgMar w:top="1134" w:right="814" w:bottom="1134" w:left="1241" w:header="0" w:footer="0" w:gutter="0"/>
          <w:cols w:space="708"/>
        </w:sectPr>
      </w:pPr>
    </w:p>
    <w:p w14:paraId="514EDE1B" w14:textId="77777777" w:rsidR="009C5A0B" w:rsidRPr="001409B3" w:rsidRDefault="00282ED8">
      <w:pPr>
        <w:widowControl w:val="0"/>
        <w:tabs>
          <w:tab w:val="left" w:pos="4186"/>
        </w:tabs>
        <w:spacing w:before="2" w:line="331" w:lineRule="auto"/>
        <w:ind w:right="-44"/>
        <w:rPr>
          <w:b/>
          <w:bCs/>
          <w:color w:val="000000"/>
          <w:w w:val="99"/>
          <w:sz w:val="20"/>
          <w:szCs w:val="20"/>
          <w:lang w:val="el-GR"/>
        </w:rPr>
      </w:pPr>
      <w:r>
        <w:rPr>
          <w:b/>
          <w:bCs/>
          <w:color w:val="000000"/>
          <w:spacing w:val="-1"/>
          <w:w w:val="99"/>
          <w:sz w:val="20"/>
          <w:szCs w:val="20"/>
        </w:rPr>
        <w:t>E</w:t>
      </w:r>
      <w:r w:rsidRPr="001409B3">
        <w:rPr>
          <w:b/>
          <w:bCs/>
          <w:color w:val="000000"/>
          <w:w w:val="99"/>
          <w:sz w:val="20"/>
          <w:szCs w:val="20"/>
          <w:lang w:val="el-GR"/>
        </w:rPr>
        <w:t>ΛΛ</w:t>
      </w:r>
      <w:r w:rsidRPr="001409B3">
        <w:rPr>
          <w:b/>
          <w:bCs/>
          <w:color w:val="000000"/>
          <w:spacing w:val="-1"/>
          <w:w w:val="99"/>
          <w:sz w:val="20"/>
          <w:szCs w:val="20"/>
          <w:lang w:val="el-GR"/>
        </w:rPr>
        <w:t>Η</w:t>
      </w:r>
      <w:r w:rsidRPr="001409B3">
        <w:rPr>
          <w:b/>
          <w:bCs/>
          <w:color w:val="000000"/>
          <w:w w:val="99"/>
          <w:sz w:val="20"/>
          <w:szCs w:val="20"/>
          <w:lang w:val="el-GR"/>
        </w:rPr>
        <w:t>Ν</w:t>
      </w:r>
      <w:r w:rsidRPr="001409B3">
        <w:rPr>
          <w:b/>
          <w:bCs/>
          <w:color w:val="000000"/>
          <w:spacing w:val="1"/>
          <w:w w:val="99"/>
          <w:sz w:val="20"/>
          <w:szCs w:val="20"/>
          <w:lang w:val="el-GR"/>
        </w:rPr>
        <w:t>Ι</w:t>
      </w:r>
      <w:r w:rsidRPr="001409B3">
        <w:rPr>
          <w:b/>
          <w:bCs/>
          <w:color w:val="000000"/>
          <w:w w:val="99"/>
          <w:sz w:val="20"/>
          <w:szCs w:val="20"/>
          <w:lang w:val="el-GR"/>
        </w:rPr>
        <w:t>ΚΗ</w:t>
      </w:r>
      <w:r w:rsidRPr="001409B3">
        <w:rPr>
          <w:b/>
          <w:bCs/>
          <w:color w:val="000000"/>
          <w:spacing w:val="-1"/>
          <w:sz w:val="20"/>
          <w:szCs w:val="20"/>
          <w:lang w:val="el-GR"/>
        </w:rPr>
        <w:t xml:space="preserve"> </w:t>
      </w:r>
      <w:r w:rsidRPr="001409B3">
        <w:rPr>
          <w:b/>
          <w:bCs/>
          <w:color w:val="000000"/>
          <w:w w:val="99"/>
          <w:sz w:val="20"/>
          <w:szCs w:val="20"/>
          <w:lang w:val="el-GR"/>
        </w:rPr>
        <w:t>ΔΗΜ</w:t>
      </w:r>
      <w:r w:rsidRPr="001409B3">
        <w:rPr>
          <w:b/>
          <w:bCs/>
          <w:color w:val="000000"/>
          <w:spacing w:val="1"/>
          <w:w w:val="99"/>
          <w:sz w:val="20"/>
          <w:szCs w:val="20"/>
          <w:lang w:val="el-GR"/>
        </w:rPr>
        <w:t>Ο</w:t>
      </w:r>
      <w:r w:rsidRPr="001409B3">
        <w:rPr>
          <w:b/>
          <w:bCs/>
          <w:color w:val="000000"/>
          <w:w w:val="99"/>
          <w:sz w:val="20"/>
          <w:szCs w:val="20"/>
          <w:lang w:val="el-GR"/>
        </w:rPr>
        <w:t>ΚΡΑΤ</w:t>
      </w:r>
      <w:r w:rsidRPr="001409B3">
        <w:rPr>
          <w:b/>
          <w:bCs/>
          <w:color w:val="000000"/>
          <w:spacing w:val="1"/>
          <w:w w:val="99"/>
          <w:sz w:val="20"/>
          <w:szCs w:val="20"/>
          <w:lang w:val="el-GR"/>
        </w:rPr>
        <w:t>Ι</w:t>
      </w:r>
      <w:r w:rsidRPr="001409B3">
        <w:rPr>
          <w:b/>
          <w:bCs/>
          <w:color w:val="000000"/>
          <w:w w:val="99"/>
          <w:sz w:val="20"/>
          <w:szCs w:val="20"/>
          <w:lang w:val="el-GR"/>
        </w:rPr>
        <w:t>Α</w:t>
      </w:r>
      <w:r w:rsidRPr="001409B3">
        <w:rPr>
          <w:color w:val="000000"/>
          <w:sz w:val="20"/>
          <w:szCs w:val="20"/>
          <w:lang w:val="el-GR"/>
        </w:rPr>
        <w:tab/>
      </w:r>
      <w:r w:rsidRPr="001409B3">
        <w:rPr>
          <w:color w:val="000000"/>
          <w:w w:val="99"/>
          <w:position w:val="7"/>
          <w:sz w:val="20"/>
          <w:szCs w:val="20"/>
          <w:lang w:val="el-GR"/>
        </w:rPr>
        <w:t>ΑΝΤΙΚΕΙΜΕΝΟ:</w:t>
      </w:r>
      <w:r w:rsidRPr="001409B3">
        <w:rPr>
          <w:color w:val="000000"/>
          <w:position w:val="7"/>
          <w:sz w:val="20"/>
          <w:szCs w:val="20"/>
          <w:lang w:val="el-GR"/>
        </w:rPr>
        <w:t xml:space="preserve"> </w:t>
      </w:r>
      <w:r w:rsidRPr="001409B3">
        <w:rPr>
          <w:b/>
          <w:bCs/>
          <w:color w:val="000000"/>
          <w:w w:val="99"/>
          <w:sz w:val="20"/>
          <w:szCs w:val="20"/>
          <w:lang w:val="el-GR"/>
        </w:rPr>
        <w:t>ΠΕΡΙΦΕΡ</w:t>
      </w:r>
      <w:r w:rsidRPr="001409B3">
        <w:rPr>
          <w:b/>
          <w:bCs/>
          <w:color w:val="000000"/>
          <w:spacing w:val="-1"/>
          <w:w w:val="99"/>
          <w:sz w:val="20"/>
          <w:szCs w:val="20"/>
          <w:lang w:val="el-GR"/>
        </w:rPr>
        <w:t>Ε</w:t>
      </w:r>
      <w:r w:rsidRPr="001409B3">
        <w:rPr>
          <w:b/>
          <w:bCs/>
          <w:color w:val="000000"/>
          <w:w w:val="99"/>
          <w:sz w:val="20"/>
          <w:szCs w:val="20"/>
          <w:lang w:val="el-GR"/>
        </w:rPr>
        <w:t>ΙΑ</w:t>
      </w:r>
      <w:r w:rsidRPr="001409B3">
        <w:rPr>
          <w:b/>
          <w:bCs/>
          <w:color w:val="000000"/>
          <w:spacing w:val="-1"/>
          <w:sz w:val="20"/>
          <w:szCs w:val="20"/>
          <w:lang w:val="el-GR"/>
        </w:rPr>
        <w:t xml:space="preserve"> </w:t>
      </w:r>
      <w:r w:rsidR="001409B3">
        <w:rPr>
          <w:b/>
          <w:bCs/>
          <w:color w:val="000000"/>
          <w:w w:val="99"/>
          <w:sz w:val="20"/>
          <w:szCs w:val="20"/>
          <w:lang w:val="el-GR"/>
        </w:rPr>
        <w:t>ΗΠΕΙΡΟΥ</w:t>
      </w:r>
    </w:p>
    <w:p w14:paraId="59ABA054" w14:textId="77777777" w:rsidR="009C5A0B" w:rsidRPr="001409B3" w:rsidRDefault="00282ED8">
      <w:pPr>
        <w:widowControl w:val="0"/>
        <w:spacing w:line="240" w:lineRule="auto"/>
        <w:ind w:right="-20"/>
        <w:rPr>
          <w:b/>
          <w:bCs/>
          <w:color w:val="000000"/>
          <w:w w:val="99"/>
          <w:sz w:val="20"/>
          <w:szCs w:val="20"/>
          <w:lang w:val="el-GR"/>
        </w:rPr>
      </w:pPr>
      <w:r w:rsidRPr="001409B3">
        <w:rPr>
          <w:b/>
          <w:bCs/>
          <w:color w:val="000000"/>
          <w:w w:val="99"/>
          <w:sz w:val="20"/>
          <w:szCs w:val="20"/>
          <w:lang w:val="el-GR"/>
        </w:rPr>
        <w:t>Δ</w:t>
      </w:r>
      <w:r w:rsidRPr="001409B3">
        <w:rPr>
          <w:b/>
          <w:bCs/>
          <w:color w:val="000000"/>
          <w:spacing w:val="-1"/>
          <w:w w:val="99"/>
          <w:sz w:val="20"/>
          <w:szCs w:val="20"/>
          <w:lang w:val="el-GR"/>
        </w:rPr>
        <w:t>Η</w:t>
      </w:r>
      <w:r w:rsidRPr="001409B3">
        <w:rPr>
          <w:b/>
          <w:bCs/>
          <w:color w:val="000000"/>
          <w:w w:val="99"/>
          <w:sz w:val="20"/>
          <w:szCs w:val="20"/>
          <w:lang w:val="el-GR"/>
        </w:rPr>
        <w:t>ΜΟΣ</w:t>
      </w:r>
      <w:r w:rsidRPr="001409B3">
        <w:rPr>
          <w:b/>
          <w:bCs/>
          <w:color w:val="000000"/>
          <w:sz w:val="20"/>
          <w:szCs w:val="20"/>
          <w:lang w:val="el-GR"/>
        </w:rPr>
        <w:t xml:space="preserve"> </w:t>
      </w:r>
      <w:r w:rsidR="001409B3">
        <w:rPr>
          <w:b/>
          <w:bCs/>
          <w:color w:val="000000"/>
          <w:w w:val="99"/>
          <w:sz w:val="20"/>
          <w:szCs w:val="20"/>
          <w:lang w:val="el-GR"/>
        </w:rPr>
        <w:t>ΜΕΤΣΟΒΟΥ</w:t>
      </w:r>
    </w:p>
    <w:p w14:paraId="3662EA09" w14:textId="1CFFAE4E" w:rsidR="009C5A0B" w:rsidRPr="001409B3" w:rsidRDefault="00282ED8" w:rsidP="0019603A">
      <w:pPr>
        <w:widowControl w:val="0"/>
        <w:tabs>
          <w:tab w:val="left" w:pos="698"/>
          <w:tab w:val="left" w:pos="1228"/>
        </w:tabs>
        <w:spacing w:line="276" w:lineRule="auto"/>
        <w:ind w:right="1255"/>
        <w:jc w:val="both"/>
        <w:rPr>
          <w:lang w:val="el-GR"/>
        </w:rPr>
        <w:sectPr w:rsidR="009C5A0B" w:rsidRPr="001409B3">
          <w:type w:val="continuous"/>
          <w:pgSz w:w="11906" w:h="16838"/>
          <w:pgMar w:top="1134" w:right="814" w:bottom="1134" w:left="1241" w:header="0" w:footer="0" w:gutter="0"/>
          <w:cols w:num="2" w:space="708" w:equalWidth="0">
            <w:col w:w="5413" w:space="626"/>
            <w:col w:w="3811" w:space="0"/>
          </w:cols>
        </w:sectPr>
      </w:pPr>
      <w:r w:rsidRPr="001409B3">
        <w:rPr>
          <w:lang w:val="el-GR"/>
        </w:rPr>
        <w:br w:type="column"/>
      </w:r>
      <w:r w:rsidR="0019603A" w:rsidRPr="0019603A">
        <w:rPr>
          <w:color w:val="000000"/>
          <w:w w:val="99"/>
          <w:sz w:val="20"/>
          <w:szCs w:val="20"/>
          <w:lang w:val="el-GR"/>
        </w:rPr>
        <w:t>Υπηρεσία υποστήριξης, διαχείρισης και υλοποίησης του έργου “</w:t>
      </w:r>
      <w:r w:rsidR="006951A9" w:rsidRPr="006951A9">
        <w:rPr>
          <w:lang w:val="el-GR"/>
        </w:rPr>
        <w:t xml:space="preserve"> </w:t>
      </w:r>
      <w:r w:rsidR="006951A9" w:rsidRPr="006951A9">
        <w:rPr>
          <w:color w:val="000000"/>
          <w:w w:val="99"/>
          <w:sz w:val="20"/>
          <w:szCs w:val="20"/>
          <w:lang w:val="el-GR"/>
        </w:rPr>
        <w:t>M.A.R.K.A.T.O.</w:t>
      </w:r>
      <w:r w:rsidR="0019603A" w:rsidRPr="0019603A">
        <w:rPr>
          <w:color w:val="000000"/>
          <w:w w:val="99"/>
          <w:sz w:val="20"/>
          <w:szCs w:val="20"/>
          <w:lang w:val="el-GR"/>
        </w:rPr>
        <w:t xml:space="preserve">” στο   πλαίσιο </w:t>
      </w:r>
      <w:r w:rsidR="00A66D09">
        <w:rPr>
          <w:color w:val="000000"/>
          <w:w w:val="99"/>
          <w:sz w:val="20"/>
          <w:szCs w:val="20"/>
          <w:lang w:val="el-GR"/>
        </w:rPr>
        <w:t>του</w:t>
      </w:r>
      <w:r w:rsidR="0019603A" w:rsidRPr="0019603A">
        <w:rPr>
          <w:color w:val="000000"/>
          <w:w w:val="99"/>
          <w:sz w:val="20"/>
          <w:szCs w:val="20"/>
          <w:lang w:val="el-GR"/>
        </w:rPr>
        <w:t xml:space="preserve"> Διασυνοριακ</w:t>
      </w:r>
      <w:r w:rsidR="0019603A">
        <w:rPr>
          <w:color w:val="000000"/>
          <w:w w:val="99"/>
          <w:sz w:val="20"/>
          <w:szCs w:val="20"/>
          <w:lang w:val="el-GR"/>
        </w:rPr>
        <w:t>ού</w:t>
      </w:r>
      <w:r w:rsidR="0019603A" w:rsidRPr="0019603A">
        <w:rPr>
          <w:color w:val="000000"/>
          <w:w w:val="99"/>
          <w:sz w:val="20"/>
          <w:szCs w:val="20"/>
          <w:lang w:val="el-GR"/>
        </w:rPr>
        <w:t xml:space="preserve"> </w:t>
      </w:r>
      <w:r w:rsidR="007176B6" w:rsidRPr="0019603A">
        <w:rPr>
          <w:color w:val="000000"/>
          <w:w w:val="99"/>
          <w:sz w:val="20"/>
          <w:szCs w:val="20"/>
          <w:lang w:val="el-GR"/>
        </w:rPr>
        <w:t>Προγράμμα</w:t>
      </w:r>
      <w:r w:rsidR="007176B6">
        <w:rPr>
          <w:color w:val="000000"/>
          <w:w w:val="99"/>
          <w:sz w:val="20"/>
          <w:szCs w:val="20"/>
          <w:lang w:val="el-GR"/>
        </w:rPr>
        <w:t>τος</w:t>
      </w:r>
      <w:r w:rsidR="0019603A" w:rsidRPr="0019603A">
        <w:rPr>
          <w:color w:val="000000"/>
          <w:w w:val="99"/>
          <w:sz w:val="20"/>
          <w:szCs w:val="20"/>
          <w:lang w:val="el-GR"/>
        </w:rPr>
        <w:t xml:space="preserve"> </w:t>
      </w:r>
      <w:r w:rsidR="00A66D09" w:rsidRPr="00A66D09">
        <w:rPr>
          <w:color w:val="000000"/>
          <w:w w:val="99"/>
          <w:sz w:val="20"/>
          <w:szCs w:val="20"/>
          <w:lang w:val="el-GR"/>
        </w:rPr>
        <w:t>INTERREG VI-A Greece-</w:t>
      </w:r>
      <w:proofErr w:type="spellStart"/>
      <w:r w:rsidR="00A66D09" w:rsidRPr="00A66D09">
        <w:rPr>
          <w:color w:val="000000"/>
          <w:w w:val="99"/>
          <w:sz w:val="20"/>
          <w:szCs w:val="20"/>
          <w:lang w:val="el-GR"/>
        </w:rPr>
        <w:t>Italy</w:t>
      </w:r>
      <w:proofErr w:type="spellEnd"/>
      <w:r w:rsidR="00A66D09" w:rsidRPr="00A66D09">
        <w:rPr>
          <w:color w:val="000000"/>
          <w:w w:val="99"/>
          <w:sz w:val="20"/>
          <w:szCs w:val="20"/>
          <w:lang w:val="el-GR"/>
        </w:rPr>
        <w:t xml:space="preserve"> 2021-2027</w:t>
      </w:r>
    </w:p>
    <w:p w14:paraId="0BB91DCF" w14:textId="77777777" w:rsidR="009C5A0B" w:rsidRPr="001409B3" w:rsidRDefault="009C5A0B">
      <w:pPr>
        <w:spacing w:line="240" w:lineRule="exact"/>
        <w:rPr>
          <w:sz w:val="24"/>
          <w:szCs w:val="24"/>
          <w:lang w:val="el-GR"/>
        </w:rPr>
      </w:pPr>
    </w:p>
    <w:p w14:paraId="57B94D10" w14:textId="77777777" w:rsidR="009C5A0B" w:rsidRPr="001409B3" w:rsidRDefault="009C5A0B">
      <w:pPr>
        <w:spacing w:after="101" w:line="240" w:lineRule="exact"/>
        <w:rPr>
          <w:sz w:val="24"/>
          <w:szCs w:val="24"/>
          <w:lang w:val="el-GR"/>
        </w:rPr>
      </w:pPr>
    </w:p>
    <w:p w14:paraId="37604D5F" w14:textId="77777777" w:rsidR="00586A21" w:rsidRPr="00586A21" w:rsidRDefault="00586A21" w:rsidP="00586A21">
      <w:pPr>
        <w:spacing w:after="47" w:line="240" w:lineRule="exact"/>
        <w:rPr>
          <w:lang w:val="el-GR"/>
        </w:rPr>
      </w:pPr>
      <w:r w:rsidRPr="00586A21">
        <w:rPr>
          <w:lang w:val="el-GR"/>
        </w:rPr>
        <w:t xml:space="preserve">Στοιχεία Οικονομικού Φορέα </w:t>
      </w:r>
      <w:r w:rsidRPr="00586A21">
        <w:rPr>
          <w:lang w:val="el-GR"/>
        </w:rPr>
        <w:tab/>
      </w:r>
      <w:r w:rsidRPr="00586A21">
        <w:rPr>
          <w:lang w:val="el-GR"/>
        </w:rPr>
        <w:tab/>
      </w:r>
      <w:r w:rsidRPr="00586A21">
        <w:rPr>
          <w:lang w:val="el-GR"/>
        </w:rPr>
        <w:tab/>
      </w:r>
      <w:r w:rsidRPr="00586A21">
        <w:rPr>
          <w:lang w:val="el-GR"/>
        </w:rPr>
        <w:tab/>
      </w:r>
      <w:r w:rsidRPr="00586A21">
        <w:rPr>
          <w:lang w:val="el-GR"/>
        </w:rPr>
        <w:tab/>
      </w:r>
      <w:r w:rsidRPr="00586A21">
        <w:rPr>
          <w:lang w:val="el-GR"/>
        </w:rPr>
        <w:tab/>
        <w:t>Προς: Δήμο Μετσόβου</w:t>
      </w:r>
    </w:p>
    <w:p w14:paraId="04850025" w14:textId="77777777" w:rsidR="00586A21" w:rsidRPr="00586A21" w:rsidRDefault="00586A21" w:rsidP="00586A21">
      <w:pPr>
        <w:spacing w:after="47" w:line="240" w:lineRule="exact"/>
        <w:rPr>
          <w:lang w:val="el-GR"/>
        </w:rPr>
      </w:pPr>
      <w:r w:rsidRPr="00586A21">
        <w:rPr>
          <w:lang w:val="el-GR"/>
        </w:rPr>
        <w:t xml:space="preserve">Επωνυμία οικονομικού φορέα </w:t>
      </w:r>
      <w:r w:rsidRPr="00586A21">
        <w:rPr>
          <w:lang w:val="el-GR"/>
        </w:rPr>
        <w:tab/>
      </w:r>
      <w:r w:rsidRPr="00586A21">
        <w:rPr>
          <w:lang w:val="el-GR"/>
        </w:rPr>
        <w:tab/>
      </w:r>
      <w:r w:rsidRPr="00586A21">
        <w:rPr>
          <w:lang w:val="el-GR"/>
        </w:rPr>
        <w:tab/>
      </w:r>
      <w:r w:rsidRPr="00586A21">
        <w:rPr>
          <w:lang w:val="el-GR"/>
        </w:rPr>
        <w:tab/>
      </w:r>
      <w:r w:rsidRPr="00586A21">
        <w:rPr>
          <w:lang w:val="el-GR"/>
        </w:rPr>
        <w:tab/>
      </w:r>
      <w:r w:rsidRPr="00586A21">
        <w:rPr>
          <w:lang w:val="el-GR"/>
        </w:rPr>
        <w:tab/>
        <w:t>Ημερομηνία : ….../…../2025</w:t>
      </w:r>
    </w:p>
    <w:p w14:paraId="7D633B9E" w14:textId="77777777" w:rsidR="00586A21" w:rsidRPr="00586A21" w:rsidRDefault="00586A21" w:rsidP="00586A21">
      <w:pPr>
        <w:spacing w:after="47" w:line="240" w:lineRule="exact"/>
        <w:rPr>
          <w:lang w:val="el-GR"/>
        </w:rPr>
      </w:pPr>
      <w:r w:rsidRPr="00586A21">
        <w:rPr>
          <w:lang w:val="el-GR"/>
        </w:rPr>
        <w:t>:…………………….……….…….………..</w:t>
      </w:r>
    </w:p>
    <w:p w14:paraId="62F314BB" w14:textId="77777777" w:rsidR="00586A21" w:rsidRPr="00586A21" w:rsidRDefault="00586A21" w:rsidP="00586A21">
      <w:pPr>
        <w:spacing w:after="47" w:line="240" w:lineRule="exact"/>
        <w:rPr>
          <w:lang w:val="el-GR"/>
        </w:rPr>
      </w:pPr>
      <w:r w:rsidRPr="00586A21">
        <w:rPr>
          <w:lang w:val="el-GR"/>
        </w:rPr>
        <w:t>ΑΦΜ/ΔΟΥ:…………………………………………………………….</w:t>
      </w:r>
    </w:p>
    <w:p w14:paraId="226F3F59" w14:textId="77777777" w:rsidR="00586A21" w:rsidRPr="00586A21" w:rsidRDefault="00586A21" w:rsidP="00586A21">
      <w:pPr>
        <w:spacing w:after="47" w:line="240" w:lineRule="exact"/>
        <w:rPr>
          <w:lang w:val="el-GR"/>
        </w:rPr>
      </w:pPr>
      <w:r w:rsidRPr="00586A21">
        <w:rPr>
          <w:lang w:val="el-GR"/>
        </w:rPr>
        <w:t>Διεύθυνση:………………………………………..……………..…….</w:t>
      </w:r>
    </w:p>
    <w:p w14:paraId="20DE0503" w14:textId="77777777" w:rsidR="00586A21" w:rsidRPr="00586A21" w:rsidRDefault="00586A21" w:rsidP="00586A21">
      <w:pPr>
        <w:spacing w:after="47" w:line="240" w:lineRule="exact"/>
        <w:rPr>
          <w:lang w:val="el-GR"/>
        </w:rPr>
      </w:pPr>
      <w:proofErr w:type="spellStart"/>
      <w:r w:rsidRPr="00586A21">
        <w:rPr>
          <w:lang w:val="el-GR"/>
        </w:rPr>
        <w:t>Τηλ</w:t>
      </w:r>
      <w:proofErr w:type="spellEnd"/>
      <w:r w:rsidRPr="00586A21">
        <w:rPr>
          <w:lang w:val="el-GR"/>
        </w:rPr>
        <w:t xml:space="preserve">. </w:t>
      </w:r>
      <w:proofErr w:type="spellStart"/>
      <w:r w:rsidRPr="00586A21">
        <w:rPr>
          <w:lang w:val="el-GR"/>
        </w:rPr>
        <w:t>Επικοιν</w:t>
      </w:r>
      <w:proofErr w:type="spellEnd"/>
      <w:r w:rsidRPr="00586A21">
        <w:rPr>
          <w:lang w:val="el-GR"/>
        </w:rPr>
        <w:t>.:……………………………………….…………….……</w:t>
      </w:r>
    </w:p>
    <w:p w14:paraId="0073091A" w14:textId="77777777" w:rsidR="00586A21" w:rsidRPr="00586A21" w:rsidRDefault="00586A21" w:rsidP="00586A21">
      <w:pPr>
        <w:spacing w:after="47" w:line="240" w:lineRule="exact"/>
        <w:rPr>
          <w:lang w:val="el-GR"/>
        </w:rPr>
      </w:pPr>
      <w:r w:rsidRPr="00586A21">
        <w:rPr>
          <w:lang w:val="el-GR"/>
        </w:rPr>
        <w:t>E-</w:t>
      </w:r>
      <w:proofErr w:type="spellStart"/>
      <w:r w:rsidRPr="00586A21">
        <w:rPr>
          <w:lang w:val="el-GR"/>
        </w:rPr>
        <w:t>mail</w:t>
      </w:r>
      <w:proofErr w:type="spellEnd"/>
      <w:r w:rsidRPr="00586A21">
        <w:rPr>
          <w:lang w:val="el-GR"/>
        </w:rPr>
        <w:t>:………………………………………………….……….……….</w:t>
      </w:r>
    </w:p>
    <w:p w14:paraId="5830E916" w14:textId="77777777" w:rsidR="00586A21" w:rsidRPr="00586A21" w:rsidRDefault="00586A21" w:rsidP="00586A21">
      <w:pPr>
        <w:spacing w:after="47" w:line="240" w:lineRule="exact"/>
        <w:rPr>
          <w:lang w:val="el-GR"/>
        </w:rPr>
      </w:pPr>
      <w:r w:rsidRPr="00586A21">
        <w:rPr>
          <w:lang w:val="el-GR"/>
        </w:rPr>
        <w:t>Νόμιμος Εκπρόσωπος: …………………………………..….</w:t>
      </w:r>
    </w:p>
    <w:p w14:paraId="676AC523" w14:textId="77777777" w:rsidR="00586A21" w:rsidRPr="00586A21" w:rsidRDefault="00586A21" w:rsidP="00586A21">
      <w:pPr>
        <w:spacing w:after="47" w:line="240" w:lineRule="exact"/>
        <w:rPr>
          <w:lang w:val="el-GR"/>
        </w:rPr>
      </w:pPr>
      <w:r w:rsidRPr="00586A21">
        <w:rPr>
          <w:lang w:val="el-GR"/>
        </w:rPr>
        <w:t>«Ιδιότητα»………………………………………………………....</w:t>
      </w:r>
    </w:p>
    <w:p w14:paraId="0619B459" w14:textId="77777777" w:rsidR="00586A21" w:rsidRPr="00586A21" w:rsidRDefault="00586A21" w:rsidP="00586A21">
      <w:pPr>
        <w:spacing w:after="47" w:line="240" w:lineRule="exact"/>
        <w:rPr>
          <w:lang w:val="el-GR"/>
        </w:rPr>
      </w:pPr>
    </w:p>
    <w:p w14:paraId="23286BA3" w14:textId="77777777" w:rsidR="00586A21" w:rsidRPr="00586A21" w:rsidRDefault="00586A21" w:rsidP="00586A21">
      <w:pPr>
        <w:spacing w:after="47" w:line="240" w:lineRule="exact"/>
        <w:rPr>
          <w:lang w:val="el-GR"/>
        </w:rPr>
      </w:pPr>
      <w:r w:rsidRPr="00586A21">
        <w:rPr>
          <w:lang w:val="el-GR"/>
        </w:rPr>
        <w:t>Υποβάλλουμε την οικονομική προσφορά μας για τον διαγωνισμό δημόσιας σύμβασης με τίτλο: «</w:t>
      </w:r>
      <w:proofErr w:type="spellStart"/>
      <w:r w:rsidRPr="00586A21">
        <w:rPr>
          <w:lang w:val="el-GR"/>
        </w:rPr>
        <w:t>Maintaining</w:t>
      </w:r>
      <w:proofErr w:type="spellEnd"/>
      <w:r w:rsidRPr="00586A21">
        <w:rPr>
          <w:lang w:val="el-GR"/>
        </w:rPr>
        <w:t xml:space="preserve"> And </w:t>
      </w:r>
      <w:proofErr w:type="spellStart"/>
      <w:r w:rsidRPr="00586A21">
        <w:rPr>
          <w:lang w:val="el-GR"/>
        </w:rPr>
        <w:t>Revitalizing</w:t>
      </w:r>
      <w:proofErr w:type="spellEnd"/>
      <w:r w:rsidRPr="00586A21">
        <w:rPr>
          <w:lang w:val="el-GR"/>
        </w:rPr>
        <w:t xml:space="preserve"> </w:t>
      </w:r>
      <w:proofErr w:type="spellStart"/>
      <w:r w:rsidRPr="00586A21">
        <w:rPr>
          <w:lang w:val="el-GR"/>
        </w:rPr>
        <w:t>Knowledge</w:t>
      </w:r>
      <w:proofErr w:type="spellEnd"/>
      <w:r w:rsidRPr="00586A21">
        <w:rPr>
          <w:lang w:val="el-GR"/>
        </w:rPr>
        <w:t xml:space="preserve"> And </w:t>
      </w:r>
      <w:proofErr w:type="spellStart"/>
      <w:r w:rsidRPr="00586A21">
        <w:rPr>
          <w:lang w:val="el-GR"/>
        </w:rPr>
        <w:t>Traditional</w:t>
      </w:r>
      <w:proofErr w:type="spellEnd"/>
      <w:r w:rsidRPr="00586A21">
        <w:rPr>
          <w:lang w:val="el-GR"/>
        </w:rPr>
        <w:t xml:space="preserve"> </w:t>
      </w:r>
      <w:proofErr w:type="spellStart"/>
      <w:r w:rsidRPr="00586A21">
        <w:rPr>
          <w:lang w:val="el-GR"/>
        </w:rPr>
        <w:t>Occupations</w:t>
      </w:r>
      <w:proofErr w:type="spellEnd"/>
      <w:r w:rsidRPr="00586A21">
        <w:rPr>
          <w:lang w:val="el-GR"/>
        </w:rPr>
        <w:t>» το οποίο χρηματοδοτείται από το Πρόγραμμα Διασυνοριακής Συνεργασίας INTERREG VI-A Greece-</w:t>
      </w:r>
      <w:proofErr w:type="spellStart"/>
      <w:r w:rsidRPr="00586A21">
        <w:rPr>
          <w:lang w:val="el-GR"/>
        </w:rPr>
        <w:t>Italy</w:t>
      </w:r>
      <w:proofErr w:type="spellEnd"/>
      <w:r w:rsidRPr="00586A21">
        <w:rPr>
          <w:lang w:val="el-GR"/>
        </w:rPr>
        <w:t xml:space="preserve"> 2021-2027».</w:t>
      </w:r>
    </w:p>
    <w:p w14:paraId="60B6139F" w14:textId="77777777" w:rsidR="00586A21" w:rsidRPr="00586A21" w:rsidRDefault="00586A21" w:rsidP="00586A21">
      <w:pPr>
        <w:spacing w:after="47" w:line="240" w:lineRule="exact"/>
        <w:rPr>
          <w:lang w:val="el-GR"/>
        </w:rPr>
      </w:pPr>
    </w:p>
    <w:p w14:paraId="441B9892" w14:textId="77777777" w:rsidR="00586A21" w:rsidRPr="00586A21" w:rsidRDefault="00586A21" w:rsidP="00586A21">
      <w:pPr>
        <w:spacing w:after="47" w:line="240" w:lineRule="exact"/>
        <w:rPr>
          <w:lang w:val="el-GR"/>
        </w:rPr>
      </w:pPr>
      <w:r w:rsidRPr="00586A21">
        <w:rPr>
          <w:lang w:val="el-GR"/>
        </w:rPr>
        <w:t>Η οικονομική προσφορά μας εμφανίζεται στον παρακάτω πίνακα:</w:t>
      </w:r>
    </w:p>
    <w:p w14:paraId="71B902C3" w14:textId="77777777" w:rsidR="00586A21" w:rsidRPr="00586A21" w:rsidRDefault="00586A21" w:rsidP="00586A21">
      <w:pPr>
        <w:spacing w:after="47" w:line="240" w:lineRule="exact"/>
        <w:rPr>
          <w:lang w:val="el-GR"/>
        </w:rPr>
      </w:pPr>
    </w:p>
    <w:tbl>
      <w:tblPr>
        <w:tblStyle w:val="TableGrid"/>
        <w:tblW w:w="0" w:type="auto"/>
        <w:tblLook w:val="04A0" w:firstRow="1" w:lastRow="0" w:firstColumn="1" w:lastColumn="0" w:noHBand="0" w:noVBand="1"/>
      </w:tblPr>
      <w:tblGrid>
        <w:gridCol w:w="5347"/>
        <w:gridCol w:w="1226"/>
        <w:gridCol w:w="924"/>
        <w:gridCol w:w="1265"/>
        <w:gridCol w:w="1079"/>
      </w:tblGrid>
      <w:tr w:rsidR="00586A21" w:rsidRPr="00586A21" w14:paraId="188A0D82" w14:textId="77777777" w:rsidTr="00D04CED">
        <w:trPr>
          <w:trHeight w:val="669"/>
        </w:trPr>
        <w:tc>
          <w:tcPr>
            <w:tcW w:w="9841" w:type="dxa"/>
            <w:gridSpan w:val="5"/>
            <w:noWrap/>
            <w:vAlign w:val="center"/>
          </w:tcPr>
          <w:p w14:paraId="61ABD7FE" w14:textId="77777777" w:rsidR="00586A21" w:rsidRPr="00586A21" w:rsidRDefault="00586A21" w:rsidP="00586A21">
            <w:pPr>
              <w:spacing w:after="47" w:line="240" w:lineRule="exact"/>
              <w:rPr>
                <w:b/>
                <w:bCs/>
                <w:lang w:val="el-GR"/>
              </w:rPr>
            </w:pPr>
            <w:r w:rsidRPr="00586A21">
              <w:rPr>
                <w:b/>
                <w:bCs/>
                <w:lang w:val="el-GR"/>
              </w:rPr>
              <w:t>ΕΝΤΥΠΟ ΟΙΚΟΝΟΜΙΚΗΣ ΠΡΟΣΦΟΡΑΣ</w:t>
            </w:r>
          </w:p>
        </w:tc>
      </w:tr>
      <w:tr w:rsidR="00586A21" w:rsidRPr="00586A21" w14:paraId="110B25D1" w14:textId="77777777" w:rsidTr="00D04CED">
        <w:trPr>
          <w:trHeight w:val="669"/>
        </w:trPr>
        <w:tc>
          <w:tcPr>
            <w:tcW w:w="5347" w:type="dxa"/>
            <w:noWrap/>
            <w:vAlign w:val="center"/>
          </w:tcPr>
          <w:p w14:paraId="0334ECBA" w14:textId="77777777" w:rsidR="00586A21" w:rsidRPr="00586A21" w:rsidRDefault="00586A21" w:rsidP="00586A21">
            <w:pPr>
              <w:spacing w:after="47" w:line="240" w:lineRule="exact"/>
              <w:rPr>
                <w:b/>
                <w:bCs/>
                <w:lang w:val="el-GR"/>
              </w:rPr>
            </w:pPr>
            <w:r w:rsidRPr="00586A21">
              <w:rPr>
                <w:b/>
                <w:bCs/>
                <w:lang w:val="el-GR"/>
              </w:rPr>
              <w:t>Περιγραφή</w:t>
            </w:r>
          </w:p>
        </w:tc>
        <w:tc>
          <w:tcPr>
            <w:tcW w:w="1226" w:type="dxa"/>
            <w:vAlign w:val="center"/>
            <w:hideMark/>
          </w:tcPr>
          <w:p w14:paraId="206A4D66" w14:textId="77777777" w:rsidR="00586A21" w:rsidRPr="00586A21" w:rsidRDefault="00586A21" w:rsidP="00586A21">
            <w:pPr>
              <w:spacing w:after="47" w:line="240" w:lineRule="exact"/>
              <w:rPr>
                <w:b/>
                <w:bCs/>
                <w:lang w:val="el-GR"/>
              </w:rPr>
            </w:pPr>
            <w:r w:rsidRPr="00586A21">
              <w:rPr>
                <w:b/>
                <w:bCs/>
                <w:lang w:val="el-GR"/>
              </w:rPr>
              <w:t>ΜΟΝ. ΜΕΤΡΗΣΗΣ</w:t>
            </w:r>
          </w:p>
        </w:tc>
        <w:tc>
          <w:tcPr>
            <w:tcW w:w="924" w:type="dxa"/>
            <w:vAlign w:val="center"/>
          </w:tcPr>
          <w:p w14:paraId="292813E1" w14:textId="77777777" w:rsidR="00586A21" w:rsidRPr="00586A21" w:rsidRDefault="00586A21" w:rsidP="00586A21">
            <w:pPr>
              <w:spacing w:after="47" w:line="240" w:lineRule="exact"/>
              <w:rPr>
                <w:b/>
                <w:bCs/>
                <w:lang w:val="el-GR"/>
              </w:rPr>
            </w:pPr>
            <w:r w:rsidRPr="00586A21">
              <w:rPr>
                <w:b/>
                <w:bCs/>
                <w:lang w:val="el-GR"/>
              </w:rPr>
              <w:t>ΠΟΣΟΤ.</w:t>
            </w:r>
          </w:p>
        </w:tc>
        <w:tc>
          <w:tcPr>
            <w:tcW w:w="1265" w:type="dxa"/>
            <w:vAlign w:val="center"/>
          </w:tcPr>
          <w:p w14:paraId="018F76B5" w14:textId="77777777" w:rsidR="00586A21" w:rsidRPr="00586A21" w:rsidRDefault="00586A21" w:rsidP="00586A21">
            <w:pPr>
              <w:spacing w:after="47" w:line="240" w:lineRule="exact"/>
              <w:rPr>
                <w:b/>
                <w:bCs/>
                <w:lang w:val="el-GR"/>
              </w:rPr>
            </w:pPr>
            <w:r w:rsidRPr="00586A21">
              <w:rPr>
                <w:b/>
                <w:bCs/>
                <w:lang w:val="el-GR"/>
              </w:rPr>
              <w:t>ΤΙΜΗ ΜΟΝΑΔΑΣ (€)</w:t>
            </w:r>
          </w:p>
        </w:tc>
        <w:tc>
          <w:tcPr>
            <w:tcW w:w="1079" w:type="dxa"/>
            <w:vAlign w:val="center"/>
          </w:tcPr>
          <w:p w14:paraId="77C9BAAB" w14:textId="77777777" w:rsidR="00586A21" w:rsidRPr="00586A21" w:rsidRDefault="00586A21" w:rsidP="00586A21">
            <w:pPr>
              <w:spacing w:after="47" w:line="240" w:lineRule="exact"/>
              <w:rPr>
                <w:b/>
                <w:bCs/>
                <w:lang w:val="el-GR"/>
              </w:rPr>
            </w:pPr>
            <w:r w:rsidRPr="00586A21">
              <w:rPr>
                <w:b/>
                <w:bCs/>
                <w:lang w:val="el-GR"/>
              </w:rPr>
              <w:t>ΣΥΝΟΛΟ (€)</w:t>
            </w:r>
          </w:p>
        </w:tc>
      </w:tr>
      <w:tr w:rsidR="00586A21" w:rsidRPr="00586A21" w14:paraId="18B4687F" w14:textId="77777777" w:rsidTr="00D04CED">
        <w:trPr>
          <w:trHeight w:val="2100"/>
        </w:trPr>
        <w:tc>
          <w:tcPr>
            <w:tcW w:w="5347" w:type="dxa"/>
          </w:tcPr>
          <w:p w14:paraId="73B66CF5" w14:textId="77777777" w:rsidR="00586A21" w:rsidRPr="00586A21" w:rsidRDefault="00586A21" w:rsidP="00586A21">
            <w:pPr>
              <w:spacing w:after="47" w:line="240" w:lineRule="exact"/>
              <w:rPr>
                <w:b/>
                <w:lang w:val="el-GR"/>
              </w:rPr>
            </w:pPr>
            <w:bookmarkStart w:id="0" w:name="_Hlk200438979"/>
            <w:r w:rsidRPr="00586A21">
              <w:rPr>
                <w:b/>
                <w:lang w:val="el-GR"/>
              </w:rPr>
              <w:t>WP2/D.2.4. Διοργάνωση ενημερωτικής ημερίδας (Info-</w:t>
            </w:r>
            <w:proofErr w:type="spellStart"/>
            <w:r w:rsidRPr="00586A21">
              <w:rPr>
                <w:b/>
                <w:lang w:val="el-GR"/>
              </w:rPr>
              <w:t>day</w:t>
            </w:r>
            <w:proofErr w:type="spellEnd"/>
            <w:r w:rsidRPr="00586A21">
              <w:rPr>
                <w:b/>
                <w:lang w:val="el-GR"/>
              </w:rPr>
              <w:t>) και συνάντησης φορέων:</w:t>
            </w:r>
          </w:p>
          <w:bookmarkEnd w:id="0"/>
          <w:p w14:paraId="387EEF63" w14:textId="77777777" w:rsidR="00586A21" w:rsidRPr="00586A21" w:rsidRDefault="00586A21" w:rsidP="00586A21">
            <w:pPr>
              <w:spacing w:after="47" w:line="240" w:lineRule="exact"/>
              <w:rPr>
                <w:bCs/>
                <w:lang w:val="el-GR"/>
              </w:rPr>
            </w:pPr>
            <w:r w:rsidRPr="00586A21">
              <w:rPr>
                <w:bCs/>
                <w:lang w:val="el-GR"/>
              </w:rPr>
              <w:t>Στο Μέτσοβο θα πραγματοποιηθεί μία ενημερωτική ημερίδα (</w:t>
            </w:r>
            <w:r w:rsidRPr="00586A21">
              <w:rPr>
                <w:bCs/>
              </w:rPr>
              <w:t>Info</w:t>
            </w:r>
            <w:r w:rsidRPr="00586A21">
              <w:rPr>
                <w:bCs/>
                <w:lang w:val="el-GR"/>
              </w:rPr>
              <w:t>-</w:t>
            </w:r>
            <w:r w:rsidRPr="00586A21">
              <w:rPr>
                <w:bCs/>
              </w:rPr>
              <w:t>day</w:t>
            </w:r>
            <w:r w:rsidRPr="00586A21">
              <w:rPr>
                <w:bCs/>
                <w:lang w:val="el-GR"/>
              </w:rPr>
              <w:t xml:space="preserve">) για την παρουσίαση του έργου </w:t>
            </w:r>
            <w:r w:rsidRPr="00586A21">
              <w:rPr>
                <w:bCs/>
              </w:rPr>
              <w:t>MARKATO</w:t>
            </w:r>
            <w:r w:rsidRPr="00586A21">
              <w:rPr>
                <w:bCs/>
                <w:lang w:val="el-GR"/>
              </w:rPr>
              <w:t xml:space="preserve"> προς τοπικούς φορείς και κοινό (</w:t>
            </w:r>
            <w:r w:rsidRPr="00586A21">
              <w:rPr>
                <w:bCs/>
              </w:rPr>
              <w:t>M</w:t>
            </w:r>
            <w:r w:rsidRPr="00586A21">
              <w:rPr>
                <w:bCs/>
                <w:lang w:val="el-GR"/>
              </w:rPr>
              <w:t>6 έργου) και μία ευρεία συνάντηση φορέων της περιοχής (</w:t>
            </w:r>
            <w:r w:rsidRPr="00586A21">
              <w:rPr>
                <w:bCs/>
              </w:rPr>
              <w:t>M</w:t>
            </w:r>
            <w:r w:rsidRPr="00586A21">
              <w:rPr>
                <w:bCs/>
                <w:lang w:val="el-GR"/>
              </w:rPr>
              <w:t>23) για την ανταλλαγή απόψεων και την παρουσίαση των προτεινόμενων στρατηγικών δράσεων. Στο πλαίσιο αυτό, ο ανάδοχος αναλαμβάνει το συντονισμό και την οργάνωση όλων των πτυχών των δύο αυτών εκδηλώσεων: εντοπισμός και οργάνωση χώρων διεξαγωγής, εξασφάλιση τεχνικού εξοπλισμού, επίσκεψη και προσκλήσεις ομιλητών (π.χ. τοπικών αρχών, εμπειρογνωμόνων τουρισμού), και επικοινωνία με τα μέσα μαζικής ενημέρωσης. Επιπλέον, θα μεριμνήσει για την παροχή διαλειμμάτων (</w:t>
            </w:r>
            <w:r w:rsidRPr="00586A21">
              <w:rPr>
                <w:bCs/>
              </w:rPr>
              <w:t>coffee</w:t>
            </w:r>
            <w:r w:rsidRPr="00586A21">
              <w:rPr>
                <w:bCs/>
                <w:lang w:val="el-GR"/>
              </w:rPr>
              <w:t xml:space="preserve"> </w:t>
            </w:r>
            <w:r w:rsidRPr="00586A21">
              <w:rPr>
                <w:bCs/>
              </w:rPr>
              <w:t>breaks</w:t>
            </w:r>
            <w:r w:rsidRPr="00586A21">
              <w:rPr>
                <w:bCs/>
                <w:lang w:val="el-GR"/>
              </w:rPr>
              <w:t>), και για τη σύνταξη ενημερωτικού υλικού.</w:t>
            </w:r>
          </w:p>
        </w:tc>
        <w:tc>
          <w:tcPr>
            <w:tcW w:w="1226" w:type="dxa"/>
            <w:noWrap/>
            <w:vAlign w:val="center"/>
            <w:hideMark/>
          </w:tcPr>
          <w:p w14:paraId="78B27085" w14:textId="63910186" w:rsidR="00586A21" w:rsidRPr="00586A21" w:rsidRDefault="00D04CED" w:rsidP="00586A21">
            <w:pPr>
              <w:spacing w:after="47" w:line="240" w:lineRule="exact"/>
              <w:jc w:val="center"/>
              <w:rPr>
                <w:b/>
                <w:lang w:val="el-GR"/>
              </w:rPr>
            </w:pPr>
            <w:r>
              <w:rPr>
                <w:b/>
                <w:lang w:val="el-GR"/>
              </w:rPr>
              <w:t>ΤΜΧ</w:t>
            </w:r>
          </w:p>
        </w:tc>
        <w:tc>
          <w:tcPr>
            <w:tcW w:w="924" w:type="dxa"/>
            <w:vAlign w:val="center"/>
          </w:tcPr>
          <w:p w14:paraId="70938A10" w14:textId="4CF46F42" w:rsidR="00586A21" w:rsidRPr="00586A21" w:rsidRDefault="00D04CED" w:rsidP="00586A21">
            <w:pPr>
              <w:spacing w:after="47" w:line="240" w:lineRule="exact"/>
              <w:jc w:val="center"/>
              <w:rPr>
                <w:b/>
                <w:lang w:val="el-GR"/>
              </w:rPr>
            </w:pPr>
            <w:r>
              <w:rPr>
                <w:b/>
                <w:lang w:val="el-GR"/>
              </w:rPr>
              <w:t>1</w:t>
            </w:r>
          </w:p>
        </w:tc>
        <w:tc>
          <w:tcPr>
            <w:tcW w:w="1265" w:type="dxa"/>
            <w:vAlign w:val="center"/>
          </w:tcPr>
          <w:p w14:paraId="67246971" w14:textId="77777777" w:rsidR="00586A21" w:rsidRPr="00586A21" w:rsidRDefault="00586A21" w:rsidP="00586A21">
            <w:pPr>
              <w:spacing w:after="47" w:line="240" w:lineRule="exact"/>
              <w:jc w:val="center"/>
              <w:rPr>
                <w:b/>
                <w:lang w:val="el-GR"/>
              </w:rPr>
            </w:pPr>
          </w:p>
        </w:tc>
        <w:tc>
          <w:tcPr>
            <w:tcW w:w="1079" w:type="dxa"/>
            <w:vAlign w:val="center"/>
          </w:tcPr>
          <w:p w14:paraId="7AEE07F6" w14:textId="77777777" w:rsidR="00586A21" w:rsidRPr="00586A21" w:rsidRDefault="00586A21" w:rsidP="00586A21">
            <w:pPr>
              <w:spacing w:after="47" w:line="240" w:lineRule="exact"/>
              <w:jc w:val="center"/>
              <w:rPr>
                <w:b/>
                <w:lang w:val="el-GR"/>
              </w:rPr>
            </w:pPr>
          </w:p>
        </w:tc>
      </w:tr>
      <w:tr w:rsidR="00D04CED" w:rsidRPr="00586A21" w14:paraId="631E82A3" w14:textId="77777777" w:rsidTr="00D04CED">
        <w:trPr>
          <w:trHeight w:val="1200"/>
        </w:trPr>
        <w:tc>
          <w:tcPr>
            <w:tcW w:w="5347" w:type="dxa"/>
          </w:tcPr>
          <w:p w14:paraId="5C199AFD" w14:textId="77777777" w:rsidR="00D04CED" w:rsidRPr="00586A21" w:rsidRDefault="00D04CED" w:rsidP="00D04CED">
            <w:pPr>
              <w:spacing w:after="47" w:line="240" w:lineRule="exact"/>
              <w:rPr>
                <w:b/>
                <w:lang w:val="el-GR"/>
              </w:rPr>
            </w:pPr>
            <w:bookmarkStart w:id="1" w:name="_Hlk200438991"/>
            <w:r w:rsidRPr="00586A21">
              <w:rPr>
                <w:b/>
                <w:lang w:val="el-GR"/>
              </w:rPr>
              <w:lastRenderedPageBreak/>
              <w:t>WP3/ D.3.3. Διοργάνωση δέκα (10) εργαστηρίων (</w:t>
            </w:r>
            <w:proofErr w:type="spellStart"/>
            <w:r w:rsidRPr="00586A21">
              <w:rPr>
                <w:b/>
                <w:lang w:val="el-GR"/>
              </w:rPr>
              <w:t>workshops</w:t>
            </w:r>
            <w:proofErr w:type="spellEnd"/>
            <w:r w:rsidRPr="00586A21">
              <w:rPr>
                <w:b/>
                <w:lang w:val="el-GR"/>
              </w:rPr>
              <w:t>) στην περιοχή Μετσόβου:</w:t>
            </w:r>
          </w:p>
          <w:bookmarkEnd w:id="1"/>
          <w:p w14:paraId="5D5BC75B" w14:textId="77777777" w:rsidR="00D04CED" w:rsidRPr="00586A21" w:rsidRDefault="00D04CED" w:rsidP="00D04CED">
            <w:pPr>
              <w:spacing w:after="47" w:line="240" w:lineRule="exact"/>
              <w:rPr>
                <w:bCs/>
                <w:lang w:val="el-GR"/>
              </w:rPr>
            </w:pPr>
            <w:r w:rsidRPr="00586A21">
              <w:rPr>
                <w:bCs/>
                <w:lang w:val="el-GR"/>
              </w:rPr>
              <w:t xml:space="preserve">Θα οργανωθούν συνολικά δέκα (10) θεματικά εργαστήρια, το καθένα διάρκειας μίας ημέρας, στο πλαίσιο της υλοποίησης του </w:t>
            </w:r>
            <w:r w:rsidRPr="00586A21">
              <w:rPr>
                <w:bCs/>
              </w:rPr>
              <w:t>WP</w:t>
            </w:r>
            <w:r w:rsidRPr="00586A21">
              <w:rPr>
                <w:bCs/>
                <w:lang w:val="el-GR"/>
              </w:rPr>
              <w:t xml:space="preserve">3. Κάθε εργαστήριο θα υποδέχεται έως 15 συμμετέχοντες, κατά κύριο λόγο τοπικούς παραγωγούς, επιχειρηματίες, φορείς τουρισμού και άλλους ενδιαφερόμενους. Τα θέματα των </w:t>
            </w:r>
            <w:r w:rsidRPr="00586A21">
              <w:rPr>
                <w:bCs/>
              </w:rPr>
              <w:t>workshops</w:t>
            </w:r>
            <w:r w:rsidRPr="00586A21">
              <w:rPr>
                <w:bCs/>
                <w:lang w:val="el-GR"/>
              </w:rPr>
              <w:t xml:space="preserve"> θα σχετίζονται με την βιώσιμη τουριστική ανάπτυξη, την ψηφιακή προώθηση τοπικών προϊόντων, την καινοτομία στις μικρές επιχειρήσεις του ορεινού χώρου και τη διασυνοριακή συνεργασία.</w:t>
            </w:r>
          </w:p>
        </w:tc>
        <w:tc>
          <w:tcPr>
            <w:tcW w:w="1226" w:type="dxa"/>
            <w:noWrap/>
            <w:vAlign w:val="center"/>
            <w:hideMark/>
          </w:tcPr>
          <w:p w14:paraId="24FBDA08" w14:textId="67C8A90C" w:rsidR="00D04CED" w:rsidRPr="00586A21" w:rsidRDefault="00D04CED" w:rsidP="00D04CED">
            <w:pPr>
              <w:spacing w:after="47" w:line="240" w:lineRule="exact"/>
              <w:jc w:val="center"/>
              <w:rPr>
                <w:b/>
                <w:lang w:val="el-GR"/>
              </w:rPr>
            </w:pPr>
            <w:r>
              <w:rPr>
                <w:b/>
                <w:lang w:val="el-GR"/>
              </w:rPr>
              <w:t>ΤΜΧ</w:t>
            </w:r>
          </w:p>
        </w:tc>
        <w:tc>
          <w:tcPr>
            <w:tcW w:w="924" w:type="dxa"/>
            <w:vAlign w:val="center"/>
          </w:tcPr>
          <w:p w14:paraId="6CE834ED" w14:textId="180A2CD8" w:rsidR="00D04CED" w:rsidRPr="00586A21" w:rsidRDefault="00D04CED" w:rsidP="00D04CED">
            <w:pPr>
              <w:spacing w:after="47" w:line="240" w:lineRule="exact"/>
              <w:jc w:val="center"/>
              <w:rPr>
                <w:b/>
                <w:lang w:val="el-GR"/>
              </w:rPr>
            </w:pPr>
            <w:r>
              <w:rPr>
                <w:b/>
                <w:lang w:val="el-GR"/>
              </w:rPr>
              <w:t>1</w:t>
            </w:r>
          </w:p>
        </w:tc>
        <w:tc>
          <w:tcPr>
            <w:tcW w:w="1265" w:type="dxa"/>
            <w:vAlign w:val="center"/>
          </w:tcPr>
          <w:p w14:paraId="23436801" w14:textId="77777777" w:rsidR="00D04CED" w:rsidRPr="00586A21" w:rsidRDefault="00D04CED" w:rsidP="00D04CED">
            <w:pPr>
              <w:spacing w:after="47" w:line="240" w:lineRule="exact"/>
              <w:jc w:val="center"/>
              <w:rPr>
                <w:b/>
                <w:lang w:val="el-GR"/>
              </w:rPr>
            </w:pPr>
          </w:p>
        </w:tc>
        <w:tc>
          <w:tcPr>
            <w:tcW w:w="1079" w:type="dxa"/>
            <w:vAlign w:val="center"/>
          </w:tcPr>
          <w:p w14:paraId="6BF9A43C" w14:textId="77777777" w:rsidR="00D04CED" w:rsidRPr="00586A21" w:rsidRDefault="00D04CED" w:rsidP="00D04CED">
            <w:pPr>
              <w:spacing w:after="47" w:line="240" w:lineRule="exact"/>
              <w:jc w:val="center"/>
              <w:rPr>
                <w:b/>
                <w:lang w:val="el-GR"/>
              </w:rPr>
            </w:pPr>
          </w:p>
        </w:tc>
      </w:tr>
      <w:tr w:rsidR="00D04CED" w:rsidRPr="00586A21" w14:paraId="451C2E7B" w14:textId="77777777" w:rsidTr="00D04CED">
        <w:trPr>
          <w:trHeight w:val="1500"/>
        </w:trPr>
        <w:tc>
          <w:tcPr>
            <w:tcW w:w="5347" w:type="dxa"/>
          </w:tcPr>
          <w:p w14:paraId="24869656" w14:textId="77777777" w:rsidR="00D04CED" w:rsidRPr="00586A21" w:rsidRDefault="00D04CED" w:rsidP="00D04CED">
            <w:pPr>
              <w:spacing w:after="47" w:line="240" w:lineRule="exact"/>
              <w:rPr>
                <w:b/>
                <w:lang w:val="el-GR"/>
              </w:rPr>
            </w:pPr>
            <w:bookmarkStart w:id="2" w:name="_Hlk200439025"/>
            <w:r w:rsidRPr="00586A21">
              <w:rPr>
                <w:b/>
                <w:lang w:val="el-GR"/>
              </w:rPr>
              <w:t>WP3/ D.3.4. Διεξαγωγή προγράμματος ανταλλαγής (</w:t>
            </w:r>
            <w:proofErr w:type="spellStart"/>
            <w:r w:rsidRPr="00586A21">
              <w:rPr>
                <w:b/>
                <w:lang w:val="el-GR"/>
              </w:rPr>
              <w:t>exchange</w:t>
            </w:r>
            <w:proofErr w:type="spellEnd"/>
            <w:r w:rsidRPr="00586A21">
              <w:rPr>
                <w:b/>
                <w:lang w:val="el-GR"/>
              </w:rPr>
              <w:t xml:space="preserve"> </w:t>
            </w:r>
            <w:proofErr w:type="spellStart"/>
            <w:r w:rsidRPr="00586A21">
              <w:rPr>
                <w:b/>
                <w:lang w:val="el-GR"/>
              </w:rPr>
              <w:t>program</w:t>
            </w:r>
            <w:proofErr w:type="spellEnd"/>
            <w:r w:rsidRPr="00586A21">
              <w:rPr>
                <w:b/>
                <w:lang w:val="el-GR"/>
              </w:rPr>
              <w:t>):</w:t>
            </w:r>
          </w:p>
          <w:bookmarkEnd w:id="2"/>
          <w:p w14:paraId="5A422307" w14:textId="77777777" w:rsidR="00D04CED" w:rsidRPr="00586A21" w:rsidRDefault="00D04CED" w:rsidP="00D04CED">
            <w:pPr>
              <w:spacing w:after="47" w:line="240" w:lineRule="exact"/>
              <w:rPr>
                <w:bCs/>
                <w:lang w:val="el-GR"/>
              </w:rPr>
            </w:pPr>
            <w:r w:rsidRPr="00586A21">
              <w:rPr>
                <w:bCs/>
                <w:lang w:val="el-GR"/>
              </w:rPr>
              <w:t xml:space="preserve">Στο πλαίσιο της μεταφοράς τεχνογνωσίας, θα υλοποιηθεί πρόγραμμα ανταλλαγής πέντε (5) κατοίκων της περιοχής Μετσόβου με ισάριθμους συνομηλίκους τους από τη γειτονική εμπλεκόμενη περιοχή (Διασυνοριακό πρόγραμμα). Οι συμμετέχοντες από το Μέτσοβο θα αποτελούνται από τοπικούς παραγωγούς </w:t>
            </w:r>
            <w:proofErr w:type="spellStart"/>
            <w:r w:rsidRPr="00586A21">
              <w:rPr>
                <w:bCs/>
                <w:lang w:val="el-GR"/>
              </w:rPr>
              <w:t>αγροδιατροφικών</w:t>
            </w:r>
            <w:proofErr w:type="spellEnd"/>
            <w:r w:rsidRPr="00586A21">
              <w:rPr>
                <w:bCs/>
                <w:lang w:val="el-GR"/>
              </w:rPr>
              <w:t xml:space="preserve"> προϊόντων, τεχνίτες και πολιτιστικούς φορείς της ευρύτερης περιοχής. Ο ανάδοχος θα ορίσει το πρόγραμμα της επίσκεψης στο εξωτερικό (Ιταλία), το οποίο θα περιλαμβάνει εκπαιδευτικές συναντήσεις, επιτόπιες επισκέψεις σε τοπικές επιχειρήσεις και ιδρύματα, καθώς και εργαστήρια ανταλλαγής καλών πρακτικών. Αντιστοίχως, θα συντονίσει και ενδεχόμενη προσέλευση ισάριθμων ατόμων από την άλλη πλευρά στο Μέτσοβο.</w:t>
            </w:r>
          </w:p>
        </w:tc>
        <w:tc>
          <w:tcPr>
            <w:tcW w:w="1226" w:type="dxa"/>
            <w:noWrap/>
            <w:vAlign w:val="center"/>
            <w:hideMark/>
          </w:tcPr>
          <w:p w14:paraId="3646AFD1" w14:textId="579EC48C" w:rsidR="00D04CED" w:rsidRPr="00586A21" w:rsidRDefault="00D04CED" w:rsidP="00D04CED">
            <w:pPr>
              <w:spacing w:after="47" w:line="240" w:lineRule="exact"/>
              <w:jc w:val="center"/>
              <w:rPr>
                <w:b/>
                <w:lang w:val="el-GR"/>
              </w:rPr>
            </w:pPr>
            <w:r>
              <w:rPr>
                <w:b/>
                <w:lang w:val="el-GR"/>
              </w:rPr>
              <w:t>ΤΜΧ</w:t>
            </w:r>
          </w:p>
        </w:tc>
        <w:tc>
          <w:tcPr>
            <w:tcW w:w="924" w:type="dxa"/>
            <w:vAlign w:val="center"/>
          </w:tcPr>
          <w:p w14:paraId="50D3AA75" w14:textId="00E7196A" w:rsidR="00D04CED" w:rsidRPr="00586A21" w:rsidRDefault="00D04CED" w:rsidP="00D04CED">
            <w:pPr>
              <w:spacing w:after="47" w:line="240" w:lineRule="exact"/>
              <w:jc w:val="center"/>
              <w:rPr>
                <w:b/>
                <w:lang w:val="el-GR"/>
              </w:rPr>
            </w:pPr>
            <w:r>
              <w:rPr>
                <w:b/>
                <w:lang w:val="el-GR"/>
              </w:rPr>
              <w:t>1</w:t>
            </w:r>
          </w:p>
        </w:tc>
        <w:tc>
          <w:tcPr>
            <w:tcW w:w="1265" w:type="dxa"/>
            <w:vAlign w:val="center"/>
          </w:tcPr>
          <w:p w14:paraId="633F39EC" w14:textId="77777777" w:rsidR="00D04CED" w:rsidRPr="00586A21" w:rsidRDefault="00D04CED" w:rsidP="00D04CED">
            <w:pPr>
              <w:spacing w:after="47" w:line="240" w:lineRule="exact"/>
              <w:jc w:val="center"/>
              <w:rPr>
                <w:b/>
                <w:lang w:val="el-GR"/>
              </w:rPr>
            </w:pPr>
          </w:p>
        </w:tc>
        <w:tc>
          <w:tcPr>
            <w:tcW w:w="1079" w:type="dxa"/>
            <w:vAlign w:val="center"/>
          </w:tcPr>
          <w:p w14:paraId="0B9DF066" w14:textId="77777777" w:rsidR="00D04CED" w:rsidRPr="00586A21" w:rsidRDefault="00D04CED" w:rsidP="00D04CED">
            <w:pPr>
              <w:spacing w:after="47" w:line="240" w:lineRule="exact"/>
              <w:jc w:val="center"/>
              <w:rPr>
                <w:b/>
                <w:lang w:val="el-GR"/>
              </w:rPr>
            </w:pPr>
          </w:p>
        </w:tc>
      </w:tr>
      <w:tr w:rsidR="00D04CED" w:rsidRPr="00586A21" w14:paraId="692DFCF7" w14:textId="77777777" w:rsidTr="00D04CED">
        <w:trPr>
          <w:trHeight w:val="1500"/>
        </w:trPr>
        <w:tc>
          <w:tcPr>
            <w:tcW w:w="5347" w:type="dxa"/>
          </w:tcPr>
          <w:p w14:paraId="652FEBB7" w14:textId="77777777" w:rsidR="00D04CED" w:rsidRPr="00586A21" w:rsidRDefault="00D04CED" w:rsidP="00D04CED">
            <w:pPr>
              <w:spacing w:after="47" w:line="240" w:lineRule="exact"/>
              <w:rPr>
                <w:b/>
                <w:lang w:val="el-GR"/>
              </w:rPr>
            </w:pPr>
            <w:bookmarkStart w:id="3" w:name="_Hlk200439038"/>
            <w:bookmarkStart w:id="4" w:name="_Hlk200434943"/>
            <w:r w:rsidRPr="00586A21">
              <w:rPr>
                <w:b/>
                <w:lang w:val="el-GR"/>
              </w:rPr>
              <w:t>WP4/D.4.3. Σχεδιασμός και υλοποίηση κοινών ψηφιακών στρατηγικών μάρκετινγκ:</w:t>
            </w:r>
          </w:p>
          <w:bookmarkEnd w:id="3"/>
          <w:p w14:paraId="7A72ACCF" w14:textId="77777777" w:rsidR="00D04CED" w:rsidRPr="00586A21" w:rsidRDefault="00D04CED" w:rsidP="00D04CED">
            <w:pPr>
              <w:spacing w:after="47" w:line="240" w:lineRule="exact"/>
              <w:rPr>
                <w:bCs/>
                <w:lang w:val="el-GR"/>
              </w:rPr>
            </w:pPr>
            <w:r w:rsidRPr="00586A21">
              <w:rPr>
                <w:bCs/>
                <w:lang w:val="el-GR"/>
              </w:rPr>
              <w:t xml:space="preserve">Ο ανάδοχος θα υποστηρίξει τον σχεδιασμό και την εφαρμογή μιας ενιαίας ψηφιακής στρατηγικής προώθησης για το </w:t>
            </w:r>
            <w:proofErr w:type="spellStart"/>
            <w:r w:rsidRPr="00586A21">
              <w:rPr>
                <w:bCs/>
                <w:lang w:val="el-GR"/>
              </w:rPr>
              <w:t>Μετσόβο</w:t>
            </w:r>
            <w:proofErr w:type="spellEnd"/>
            <w:r w:rsidRPr="00586A21">
              <w:rPr>
                <w:bCs/>
                <w:lang w:val="el-GR"/>
              </w:rPr>
              <w:t xml:space="preserve"> και την περιφερειακή του περιοχή, σε συνεργασία με τους εταίρους του έργου. Αυτό περιλαμβάνει τον σχεδιασμό </w:t>
            </w:r>
            <w:proofErr w:type="spellStart"/>
            <w:r w:rsidRPr="00586A21">
              <w:rPr>
                <w:bCs/>
                <w:lang w:val="el-GR"/>
              </w:rPr>
              <w:t>ιστότοπου</w:t>
            </w:r>
            <w:proofErr w:type="spellEnd"/>
            <w:r w:rsidRPr="00586A21">
              <w:rPr>
                <w:bCs/>
                <w:lang w:val="el-GR"/>
              </w:rPr>
              <w:t xml:space="preserve"> (</w:t>
            </w:r>
            <w:r w:rsidRPr="00586A21">
              <w:rPr>
                <w:bCs/>
              </w:rPr>
              <w:t>web</w:t>
            </w:r>
            <w:r w:rsidRPr="00586A21">
              <w:rPr>
                <w:bCs/>
                <w:lang w:val="el-GR"/>
              </w:rPr>
              <w:t xml:space="preserve"> </w:t>
            </w:r>
            <w:r w:rsidRPr="00586A21">
              <w:rPr>
                <w:bCs/>
              </w:rPr>
              <w:t>portal</w:t>
            </w:r>
            <w:r w:rsidRPr="00586A21">
              <w:rPr>
                <w:bCs/>
                <w:lang w:val="el-GR"/>
              </w:rPr>
              <w:t>) προβολής τοπικών προϊόντων και υπηρεσιών, τη δημιουργία περιεχομένου για ψηφιακές πλατφόρμες (άρθρα, βίντεο, φωτογραφίες), καθώς και τη διαχείριση κοινωνικών δικτύων (</w:t>
            </w:r>
            <w:r w:rsidRPr="00586A21">
              <w:rPr>
                <w:bCs/>
              </w:rPr>
              <w:t>social</w:t>
            </w:r>
            <w:r w:rsidRPr="00586A21">
              <w:rPr>
                <w:bCs/>
                <w:lang w:val="el-GR"/>
              </w:rPr>
              <w:t xml:space="preserve"> </w:t>
            </w:r>
            <w:r w:rsidRPr="00586A21">
              <w:rPr>
                <w:bCs/>
              </w:rPr>
              <w:t>media</w:t>
            </w:r>
            <w:r w:rsidRPr="00586A21">
              <w:rPr>
                <w:bCs/>
                <w:lang w:val="el-GR"/>
              </w:rPr>
              <w:t>) με στόχο την προσέλκυση επισκεπτών. Επίσης, ο ανάδοχος θα συμμετάσχει σε κοινές συσκέψεις με τους φορείς του έργου για την κατάρτιση κατευθυντήριων γραμμών (</w:t>
            </w:r>
            <w:r w:rsidRPr="00586A21">
              <w:rPr>
                <w:bCs/>
              </w:rPr>
              <w:t>guidelines</w:t>
            </w:r>
            <w:r w:rsidRPr="00586A21">
              <w:rPr>
                <w:bCs/>
                <w:lang w:val="el-GR"/>
              </w:rPr>
              <w:t>) ψηφιακής επικοινωνίας.</w:t>
            </w:r>
          </w:p>
        </w:tc>
        <w:tc>
          <w:tcPr>
            <w:tcW w:w="1226" w:type="dxa"/>
            <w:noWrap/>
            <w:vAlign w:val="center"/>
            <w:hideMark/>
          </w:tcPr>
          <w:p w14:paraId="1C5C7F88" w14:textId="3CC6A6DD" w:rsidR="00D04CED" w:rsidRPr="00586A21" w:rsidRDefault="00D04CED" w:rsidP="00D04CED">
            <w:pPr>
              <w:spacing w:after="47" w:line="240" w:lineRule="exact"/>
              <w:jc w:val="center"/>
              <w:rPr>
                <w:b/>
                <w:lang w:val="el-GR"/>
              </w:rPr>
            </w:pPr>
            <w:r>
              <w:rPr>
                <w:b/>
                <w:lang w:val="el-GR"/>
              </w:rPr>
              <w:t>ΤΜΧ</w:t>
            </w:r>
          </w:p>
        </w:tc>
        <w:tc>
          <w:tcPr>
            <w:tcW w:w="924" w:type="dxa"/>
            <w:vAlign w:val="center"/>
          </w:tcPr>
          <w:p w14:paraId="2395417A" w14:textId="2BFC3E56" w:rsidR="00D04CED" w:rsidRPr="00586A21" w:rsidRDefault="00D04CED" w:rsidP="00D04CED">
            <w:pPr>
              <w:spacing w:after="47" w:line="240" w:lineRule="exact"/>
              <w:jc w:val="center"/>
              <w:rPr>
                <w:b/>
                <w:lang w:val="el-GR"/>
              </w:rPr>
            </w:pPr>
            <w:r>
              <w:rPr>
                <w:b/>
                <w:lang w:val="el-GR"/>
              </w:rPr>
              <w:t>1</w:t>
            </w:r>
          </w:p>
        </w:tc>
        <w:tc>
          <w:tcPr>
            <w:tcW w:w="1265" w:type="dxa"/>
            <w:vAlign w:val="center"/>
          </w:tcPr>
          <w:p w14:paraId="2FFD9A39" w14:textId="77777777" w:rsidR="00D04CED" w:rsidRPr="00586A21" w:rsidRDefault="00D04CED" w:rsidP="00D04CED">
            <w:pPr>
              <w:spacing w:after="47" w:line="240" w:lineRule="exact"/>
              <w:jc w:val="center"/>
              <w:rPr>
                <w:b/>
                <w:lang w:val="el-GR"/>
              </w:rPr>
            </w:pPr>
          </w:p>
        </w:tc>
        <w:tc>
          <w:tcPr>
            <w:tcW w:w="1079" w:type="dxa"/>
            <w:vAlign w:val="center"/>
          </w:tcPr>
          <w:p w14:paraId="2F123953" w14:textId="77777777" w:rsidR="00D04CED" w:rsidRPr="00586A21" w:rsidRDefault="00D04CED" w:rsidP="00D04CED">
            <w:pPr>
              <w:spacing w:after="47" w:line="240" w:lineRule="exact"/>
              <w:jc w:val="center"/>
              <w:rPr>
                <w:b/>
                <w:lang w:val="el-GR"/>
              </w:rPr>
            </w:pPr>
          </w:p>
        </w:tc>
      </w:tr>
      <w:tr w:rsidR="00D04CED" w:rsidRPr="00586A21" w14:paraId="720B8D85" w14:textId="77777777" w:rsidTr="00D04CED">
        <w:trPr>
          <w:trHeight w:val="1200"/>
        </w:trPr>
        <w:tc>
          <w:tcPr>
            <w:tcW w:w="5347" w:type="dxa"/>
          </w:tcPr>
          <w:p w14:paraId="244E8B70" w14:textId="77777777" w:rsidR="00D04CED" w:rsidRPr="00586A21" w:rsidRDefault="00D04CED" w:rsidP="00D04CED">
            <w:pPr>
              <w:spacing w:after="47" w:line="240" w:lineRule="exact"/>
              <w:rPr>
                <w:b/>
                <w:lang w:val="el-GR"/>
              </w:rPr>
            </w:pPr>
            <w:bookmarkStart w:id="5" w:name="_Hlk200439048"/>
            <w:bookmarkEnd w:id="4"/>
            <w:r w:rsidRPr="00586A21">
              <w:rPr>
                <w:b/>
                <w:lang w:val="el-GR"/>
              </w:rPr>
              <w:t>WP5/ D.5.2. Διοργάνωση τοπικού ορεινού φεστιβάλ:</w:t>
            </w:r>
          </w:p>
          <w:bookmarkEnd w:id="5"/>
          <w:p w14:paraId="74481D41" w14:textId="77777777" w:rsidR="00D04CED" w:rsidRPr="00586A21" w:rsidRDefault="00D04CED" w:rsidP="00D04CED">
            <w:pPr>
              <w:spacing w:after="47" w:line="240" w:lineRule="exact"/>
              <w:rPr>
                <w:bCs/>
                <w:lang w:val="el-GR"/>
              </w:rPr>
            </w:pPr>
            <w:r w:rsidRPr="00586A21">
              <w:rPr>
                <w:bCs/>
                <w:lang w:val="el-GR"/>
              </w:rPr>
              <w:t>Ο ανάδοχος θα αναλάβει τη διοργάνωση ενός θεματικού φεστιβάλ στο Μέτσοβο, με στόχο την ανάδειξη τοπικών προϊόντων, χειροτεχνιών, παραδοσιακών εθίμων και κινητοποίηση των πολιτών. Το φεστιβάλ θα περιλαμβάνει εκθέσεις προϊόντων (λαϊκή τέχνη, τρόφιμα, ποτά), παραδοσιακές εκδηλώσεις (χορούς, μουσικές), παρουσιάσεις τοπικών ομιλητών και εργαστήρια (π.χ. μαγειρικής ή παραδοσιακών τεχνών). Ο ανάδοχος θα συντονίσει τις διαδικασίες σχεδιασμού (πρόγραμμα, επικοινωνία, άδεια διεξαγωγής), την υλοποίηση της εκδήλωσης (εξοπλισμό, προσωπικό, ασφάλεια), καθώς και την ενημέρωση και προβολή του γεγονότος.</w:t>
            </w:r>
          </w:p>
        </w:tc>
        <w:tc>
          <w:tcPr>
            <w:tcW w:w="1226" w:type="dxa"/>
            <w:noWrap/>
            <w:vAlign w:val="center"/>
          </w:tcPr>
          <w:p w14:paraId="0D973117" w14:textId="104E65AA" w:rsidR="00D04CED" w:rsidRPr="00586A21" w:rsidRDefault="00D04CED" w:rsidP="00D04CED">
            <w:pPr>
              <w:spacing w:after="47" w:line="240" w:lineRule="exact"/>
              <w:jc w:val="center"/>
              <w:rPr>
                <w:b/>
                <w:lang w:val="el-GR"/>
              </w:rPr>
            </w:pPr>
            <w:r>
              <w:rPr>
                <w:b/>
                <w:lang w:val="el-GR"/>
              </w:rPr>
              <w:t>ΤΜΧ</w:t>
            </w:r>
          </w:p>
        </w:tc>
        <w:tc>
          <w:tcPr>
            <w:tcW w:w="924" w:type="dxa"/>
            <w:vAlign w:val="center"/>
          </w:tcPr>
          <w:p w14:paraId="7C42F72C" w14:textId="2A9EDCD0" w:rsidR="00D04CED" w:rsidRPr="00586A21" w:rsidRDefault="00D04CED" w:rsidP="00D04CED">
            <w:pPr>
              <w:spacing w:after="47" w:line="240" w:lineRule="exact"/>
              <w:jc w:val="center"/>
              <w:rPr>
                <w:b/>
                <w:lang w:val="el-GR"/>
              </w:rPr>
            </w:pPr>
            <w:r>
              <w:rPr>
                <w:b/>
                <w:lang w:val="el-GR"/>
              </w:rPr>
              <w:t>1</w:t>
            </w:r>
          </w:p>
        </w:tc>
        <w:tc>
          <w:tcPr>
            <w:tcW w:w="1265" w:type="dxa"/>
            <w:vAlign w:val="center"/>
          </w:tcPr>
          <w:p w14:paraId="30115F8D" w14:textId="77777777" w:rsidR="00D04CED" w:rsidRPr="00586A21" w:rsidRDefault="00D04CED" w:rsidP="00D04CED">
            <w:pPr>
              <w:spacing w:after="47" w:line="240" w:lineRule="exact"/>
              <w:jc w:val="center"/>
              <w:rPr>
                <w:b/>
                <w:lang w:val="el-GR"/>
              </w:rPr>
            </w:pPr>
          </w:p>
        </w:tc>
        <w:tc>
          <w:tcPr>
            <w:tcW w:w="1079" w:type="dxa"/>
            <w:vAlign w:val="center"/>
          </w:tcPr>
          <w:p w14:paraId="258B74C6" w14:textId="77777777" w:rsidR="00D04CED" w:rsidRPr="00586A21" w:rsidRDefault="00D04CED" w:rsidP="00D04CED">
            <w:pPr>
              <w:spacing w:after="47" w:line="240" w:lineRule="exact"/>
              <w:jc w:val="center"/>
              <w:rPr>
                <w:b/>
                <w:lang w:val="el-GR"/>
              </w:rPr>
            </w:pPr>
          </w:p>
        </w:tc>
      </w:tr>
      <w:tr w:rsidR="00D04CED" w:rsidRPr="00586A21" w14:paraId="6A5FEA5A" w14:textId="77777777" w:rsidTr="00D04CED">
        <w:trPr>
          <w:trHeight w:val="900"/>
        </w:trPr>
        <w:tc>
          <w:tcPr>
            <w:tcW w:w="5347" w:type="dxa"/>
          </w:tcPr>
          <w:p w14:paraId="40410CFF" w14:textId="77777777" w:rsidR="00D04CED" w:rsidRPr="00586A21" w:rsidRDefault="00D04CED" w:rsidP="00D04CED">
            <w:pPr>
              <w:spacing w:after="47" w:line="240" w:lineRule="exact"/>
              <w:rPr>
                <w:b/>
                <w:lang w:val="el-GR"/>
              </w:rPr>
            </w:pPr>
            <w:bookmarkStart w:id="6" w:name="_Hlk200439059"/>
            <w:r w:rsidRPr="00586A21">
              <w:rPr>
                <w:b/>
                <w:lang w:val="el-GR"/>
              </w:rPr>
              <w:lastRenderedPageBreak/>
              <w:t xml:space="preserve">WP5/D.5.3. Τοπικό Τουριστικό </w:t>
            </w:r>
            <w:proofErr w:type="spellStart"/>
            <w:r w:rsidRPr="00586A21">
              <w:rPr>
                <w:b/>
                <w:lang w:val="el-GR"/>
              </w:rPr>
              <w:t>Masterplan</w:t>
            </w:r>
            <w:proofErr w:type="spellEnd"/>
            <w:r w:rsidRPr="00586A21">
              <w:rPr>
                <w:b/>
                <w:lang w:val="el-GR"/>
              </w:rPr>
              <w:t xml:space="preserve"> Μετσόβου</w:t>
            </w:r>
            <w:bookmarkEnd w:id="6"/>
            <w:r w:rsidRPr="00586A21">
              <w:rPr>
                <w:b/>
                <w:lang w:val="el-GR"/>
              </w:rPr>
              <w:t>:</w:t>
            </w:r>
          </w:p>
          <w:p w14:paraId="1A9C58D9" w14:textId="77777777" w:rsidR="00D04CED" w:rsidRPr="00586A21" w:rsidRDefault="00D04CED" w:rsidP="00D04CED">
            <w:pPr>
              <w:spacing w:after="47" w:line="240" w:lineRule="exact"/>
              <w:rPr>
                <w:bCs/>
                <w:lang w:val="el-GR"/>
              </w:rPr>
            </w:pPr>
            <w:r w:rsidRPr="00586A21">
              <w:rPr>
                <w:bCs/>
                <w:lang w:val="el-GR"/>
              </w:rPr>
              <w:t xml:space="preserve">Στο συγκεκριμένο παραδοτέο θα εκπονηθεί εμπεριστατωμένη μελέτη ανάπτυξης του τουρισμού για την περιοχή του Μετσόβου. Η μελέτη θα περιλαμβάνει: καταγραφή της υπάρχουσας κατάστασης (υποδομές, </w:t>
            </w:r>
            <w:proofErr w:type="spellStart"/>
            <w:r w:rsidRPr="00586A21">
              <w:rPr>
                <w:bCs/>
                <w:lang w:val="el-GR"/>
              </w:rPr>
              <w:t>επισκεψιμότητα</w:t>
            </w:r>
            <w:proofErr w:type="spellEnd"/>
            <w:r w:rsidRPr="00586A21">
              <w:rPr>
                <w:bCs/>
                <w:lang w:val="el-GR"/>
              </w:rPr>
              <w:t xml:space="preserve">, προσφερόμενα προϊόντα), </w:t>
            </w:r>
            <w:r w:rsidRPr="00586A21">
              <w:rPr>
                <w:bCs/>
              </w:rPr>
              <w:t>SWOT</w:t>
            </w:r>
            <w:r w:rsidRPr="00586A21">
              <w:rPr>
                <w:bCs/>
                <w:lang w:val="el-GR"/>
              </w:rPr>
              <w:t xml:space="preserve"> ανάλυση (δυνατά/αδύνατα σημεία, ευκαιρίες/απειλές), εντοπισμό κρίσιμων τουριστικών αγορών και προσανατολισμών. Επιπλέον, θα προταθούν στρατηγικές δράσεις και πολιτικές προώθησης, όπως σχέδιο προβολής σε διεθνείς αγορές, ανάπτυξη νέων θεματικών διαδρομών και βιώσιμων τουριστικών προϊόντων, καθώς και συστήματα παρακολούθησης της απόδοσης. Η εκπόνηση θα πραγματοποιηθεί με συλλογή πρωτογενών δεδομένων (ερωτηματολόγια, συνεντεύξεις φορέων) και δευτερογενών στοιχείων (στατιστικά τουρισμού, βιβλιογραφία).</w:t>
            </w:r>
          </w:p>
        </w:tc>
        <w:tc>
          <w:tcPr>
            <w:tcW w:w="1226" w:type="dxa"/>
            <w:noWrap/>
            <w:vAlign w:val="center"/>
            <w:hideMark/>
          </w:tcPr>
          <w:p w14:paraId="7B0937DF" w14:textId="2B89D7ED" w:rsidR="00D04CED" w:rsidRPr="00586A21" w:rsidRDefault="00D04CED" w:rsidP="00D04CED">
            <w:pPr>
              <w:spacing w:after="47" w:line="240" w:lineRule="exact"/>
              <w:jc w:val="center"/>
              <w:rPr>
                <w:b/>
                <w:lang w:val="el-GR"/>
              </w:rPr>
            </w:pPr>
            <w:r>
              <w:rPr>
                <w:b/>
                <w:lang w:val="el-GR"/>
              </w:rPr>
              <w:t>ΤΜΧ</w:t>
            </w:r>
          </w:p>
        </w:tc>
        <w:tc>
          <w:tcPr>
            <w:tcW w:w="924" w:type="dxa"/>
            <w:vAlign w:val="center"/>
          </w:tcPr>
          <w:p w14:paraId="2BB16B50" w14:textId="622D7A0F" w:rsidR="00D04CED" w:rsidRPr="00586A21" w:rsidRDefault="00D04CED" w:rsidP="00D04CED">
            <w:pPr>
              <w:spacing w:after="47" w:line="240" w:lineRule="exact"/>
              <w:jc w:val="center"/>
              <w:rPr>
                <w:b/>
                <w:lang w:val="el-GR"/>
              </w:rPr>
            </w:pPr>
            <w:r>
              <w:rPr>
                <w:b/>
                <w:lang w:val="el-GR"/>
              </w:rPr>
              <w:t>1</w:t>
            </w:r>
          </w:p>
        </w:tc>
        <w:tc>
          <w:tcPr>
            <w:tcW w:w="1265" w:type="dxa"/>
            <w:vAlign w:val="center"/>
          </w:tcPr>
          <w:p w14:paraId="506E94EF" w14:textId="77777777" w:rsidR="00D04CED" w:rsidRPr="00586A21" w:rsidRDefault="00D04CED" w:rsidP="00D04CED">
            <w:pPr>
              <w:spacing w:after="47" w:line="240" w:lineRule="exact"/>
              <w:jc w:val="center"/>
              <w:rPr>
                <w:b/>
                <w:lang w:val="el-GR"/>
              </w:rPr>
            </w:pPr>
          </w:p>
        </w:tc>
        <w:tc>
          <w:tcPr>
            <w:tcW w:w="1079" w:type="dxa"/>
            <w:vAlign w:val="center"/>
          </w:tcPr>
          <w:p w14:paraId="3D54697E" w14:textId="77777777" w:rsidR="00D04CED" w:rsidRPr="00586A21" w:rsidRDefault="00D04CED" w:rsidP="00D04CED">
            <w:pPr>
              <w:spacing w:after="47" w:line="240" w:lineRule="exact"/>
              <w:jc w:val="center"/>
              <w:rPr>
                <w:b/>
                <w:lang w:val="el-GR"/>
              </w:rPr>
            </w:pPr>
          </w:p>
        </w:tc>
      </w:tr>
      <w:tr w:rsidR="00D04CED" w:rsidRPr="00586A21" w14:paraId="01A1D3F0" w14:textId="77777777" w:rsidTr="00D04CED">
        <w:trPr>
          <w:trHeight w:val="900"/>
        </w:trPr>
        <w:tc>
          <w:tcPr>
            <w:tcW w:w="5347" w:type="dxa"/>
          </w:tcPr>
          <w:p w14:paraId="7CAE67E4" w14:textId="77777777" w:rsidR="00D04CED" w:rsidRPr="00586A21" w:rsidRDefault="00D04CED" w:rsidP="00D04CED">
            <w:pPr>
              <w:spacing w:after="47" w:line="240" w:lineRule="exact"/>
              <w:rPr>
                <w:b/>
                <w:lang w:val="el-GR"/>
              </w:rPr>
            </w:pPr>
            <w:bookmarkStart w:id="7" w:name="_Hlk200439071"/>
            <w:r w:rsidRPr="00586A21">
              <w:rPr>
                <w:b/>
                <w:lang w:val="el-GR"/>
              </w:rPr>
              <w:t>WP5/D.5.4. Προκαταρκτική Μελέτη Διαμόρφωσης Συστάδων Επιχειρήσεων (</w:t>
            </w:r>
            <w:proofErr w:type="spellStart"/>
            <w:r w:rsidRPr="00586A21">
              <w:rPr>
                <w:b/>
                <w:lang w:val="el-GR"/>
              </w:rPr>
              <w:t>Clustering</w:t>
            </w:r>
            <w:proofErr w:type="spellEnd"/>
            <w:r w:rsidRPr="00586A21">
              <w:rPr>
                <w:b/>
                <w:lang w:val="el-GR"/>
              </w:rPr>
              <w:t>) στην περιοχή Μετσόβου</w:t>
            </w:r>
            <w:bookmarkEnd w:id="7"/>
            <w:r w:rsidRPr="00586A21">
              <w:rPr>
                <w:b/>
                <w:lang w:val="el-GR"/>
              </w:rPr>
              <w:t>:</w:t>
            </w:r>
          </w:p>
          <w:p w14:paraId="49D496EE" w14:textId="77777777" w:rsidR="00D04CED" w:rsidRPr="00586A21" w:rsidRDefault="00D04CED" w:rsidP="00D04CED">
            <w:pPr>
              <w:spacing w:after="47" w:line="240" w:lineRule="exact"/>
              <w:rPr>
                <w:bCs/>
                <w:lang w:val="el-GR"/>
              </w:rPr>
            </w:pPr>
            <w:r w:rsidRPr="00586A21">
              <w:rPr>
                <w:bCs/>
                <w:lang w:val="el-GR"/>
              </w:rPr>
              <w:t>Στόχος της Δράσης είναι η εκπόνηση μελέτης για τη δημιουργία συγκροτημάτων συνεργασίας (</w:t>
            </w:r>
            <w:r w:rsidRPr="00586A21">
              <w:rPr>
                <w:bCs/>
              </w:rPr>
              <w:t>clusters</w:t>
            </w:r>
            <w:r w:rsidRPr="00586A21">
              <w:rPr>
                <w:bCs/>
                <w:lang w:val="el-GR"/>
              </w:rPr>
              <w:t>) μεταξύ των υφιστάμενων επιχειρήσεων του Μετσόβου και της ευρύτερης περιοχής. Η μελέτη θα περιλαμβάνει λεπτομερή χαρτογράφηση των κύριων κλάδων οικονομικής δραστηριότητας (</w:t>
            </w:r>
            <w:proofErr w:type="spellStart"/>
            <w:r w:rsidRPr="00586A21">
              <w:rPr>
                <w:bCs/>
                <w:lang w:val="el-GR"/>
              </w:rPr>
              <w:t>αγροδιατροφή</w:t>
            </w:r>
            <w:proofErr w:type="spellEnd"/>
            <w:r w:rsidRPr="00586A21">
              <w:rPr>
                <w:bCs/>
                <w:lang w:val="el-GR"/>
              </w:rPr>
              <w:t xml:space="preserve">, χειροτεχνίες, πολιτιστικές υπηρεσίες, τουρισμός), καταγραφή των δυνατοτήτων συνεργασίας και ανταγωνισμού. Θα αξιολογηθούν οι πιθανότητες διασυνοριακής συνεργασίας με αντίστοιχα εγχειρήματα στην περιοχή του εταίρου, και θα καταρτιστούν σενάρια για πιθανή σύσταση </w:t>
            </w:r>
            <w:r w:rsidRPr="00586A21">
              <w:rPr>
                <w:bCs/>
              </w:rPr>
              <w:t>clusters</w:t>
            </w:r>
            <w:r w:rsidRPr="00586A21">
              <w:rPr>
                <w:bCs/>
                <w:lang w:val="el-GR"/>
              </w:rPr>
              <w:t xml:space="preserve"> σε επίπεδο διασυνοριακής αλυσίδας προστιθέμενης αξίας. </w:t>
            </w:r>
          </w:p>
          <w:p w14:paraId="7BAF0119" w14:textId="77777777" w:rsidR="00D04CED" w:rsidRPr="00586A21" w:rsidRDefault="00D04CED" w:rsidP="00D04CED">
            <w:pPr>
              <w:spacing w:after="47" w:line="240" w:lineRule="exact"/>
              <w:rPr>
                <w:bCs/>
                <w:lang w:val="el-GR"/>
              </w:rPr>
            </w:pPr>
          </w:p>
        </w:tc>
        <w:tc>
          <w:tcPr>
            <w:tcW w:w="1226" w:type="dxa"/>
            <w:noWrap/>
            <w:vAlign w:val="center"/>
            <w:hideMark/>
          </w:tcPr>
          <w:p w14:paraId="03CA17B8" w14:textId="3DE84AF1" w:rsidR="00D04CED" w:rsidRPr="00586A21" w:rsidRDefault="00D04CED" w:rsidP="00D04CED">
            <w:pPr>
              <w:spacing w:after="47" w:line="240" w:lineRule="exact"/>
              <w:jc w:val="center"/>
              <w:rPr>
                <w:b/>
                <w:lang w:val="el-GR"/>
              </w:rPr>
            </w:pPr>
            <w:r>
              <w:rPr>
                <w:b/>
                <w:lang w:val="el-GR"/>
              </w:rPr>
              <w:t>ΤΜΧ</w:t>
            </w:r>
          </w:p>
        </w:tc>
        <w:tc>
          <w:tcPr>
            <w:tcW w:w="924" w:type="dxa"/>
            <w:vAlign w:val="center"/>
          </w:tcPr>
          <w:p w14:paraId="7AFC963A" w14:textId="138FCA68" w:rsidR="00D04CED" w:rsidRPr="00586A21" w:rsidRDefault="00D04CED" w:rsidP="00D04CED">
            <w:pPr>
              <w:spacing w:after="47" w:line="240" w:lineRule="exact"/>
              <w:jc w:val="center"/>
              <w:rPr>
                <w:b/>
                <w:lang w:val="el-GR"/>
              </w:rPr>
            </w:pPr>
            <w:r>
              <w:rPr>
                <w:b/>
                <w:lang w:val="el-GR"/>
              </w:rPr>
              <w:t>1</w:t>
            </w:r>
          </w:p>
        </w:tc>
        <w:tc>
          <w:tcPr>
            <w:tcW w:w="1265" w:type="dxa"/>
            <w:vAlign w:val="center"/>
          </w:tcPr>
          <w:p w14:paraId="471C2B9A" w14:textId="77777777" w:rsidR="00D04CED" w:rsidRPr="00586A21" w:rsidRDefault="00D04CED" w:rsidP="00D04CED">
            <w:pPr>
              <w:spacing w:after="47" w:line="240" w:lineRule="exact"/>
              <w:jc w:val="center"/>
              <w:rPr>
                <w:b/>
                <w:lang w:val="el-GR"/>
              </w:rPr>
            </w:pPr>
          </w:p>
        </w:tc>
        <w:tc>
          <w:tcPr>
            <w:tcW w:w="1079" w:type="dxa"/>
            <w:vAlign w:val="center"/>
          </w:tcPr>
          <w:p w14:paraId="1EC18897" w14:textId="77777777" w:rsidR="00D04CED" w:rsidRPr="00586A21" w:rsidRDefault="00D04CED" w:rsidP="00D04CED">
            <w:pPr>
              <w:spacing w:after="47" w:line="240" w:lineRule="exact"/>
              <w:jc w:val="center"/>
              <w:rPr>
                <w:b/>
                <w:lang w:val="el-GR"/>
              </w:rPr>
            </w:pPr>
          </w:p>
        </w:tc>
      </w:tr>
      <w:tr w:rsidR="00586A21" w:rsidRPr="00586A21" w14:paraId="7E6E0C98" w14:textId="77777777" w:rsidTr="00D04CED">
        <w:trPr>
          <w:trHeight w:val="300"/>
        </w:trPr>
        <w:tc>
          <w:tcPr>
            <w:tcW w:w="8762" w:type="dxa"/>
            <w:gridSpan w:val="4"/>
            <w:noWrap/>
            <w:vAlign w:val="center"/>
          </w:tcPr>
          <w:p w14:paraId="384C51D0" w14:textId="77777777" w:rsidR="00586A21" w:rsidRPr="00586A21" w:rsidRDefault="00586A21" w:rsidP="00586A21">
            <w:pPr>
              <w:spacing w:after="47" w:line="240" w:lineRule="exact"/>
              <w:jc w:val="center"/>
              <w:rPr>
                <w:b/>
                <w:lang w:val="el-GR"/>
              </w:rPr>
            </w:pPr>
            <w:r w:rsidRPr="00586A21">
              <w:rPr>
                <w:b/>
                <w:lang w:val="el-GR"/>
              </w:rPr>
              <w:t>ΣΥΝΟΛΟ</w:t>
            </w:r>
          </w:p>
        </w:tc>
        <w:tc>
          <w:tcPr>
            <w:tcW w:w="1079" w:type="dxa"/>
          </w:tcPr>
          <w:p w14:paraId="62EB782C" w14:textId="77777777" w:rsidR="00586A21" w:rsidRPr="00586A21" w:rsidRDefault="00586A21" w:rsidP="00586A21">
            <w:pPr>
              <w:spacing w:after="47" w:line="240" w:lineRule="exact"/>
              <w:rPr>
                <w:b/>
                <w:lang w:val="el-GR"/>
              </w:rPr>
            </w:pPr>
          </w:p>
        </w:tc>
      </w:tr>
      <w:tr w:rsidR="00586A21" w:rsidRPr="00586A21" w14:paraId="3CF3BC18" w14:textId="77777777" w:rsidTr="00D04CED">
        <w:trPr>
          <w:trHeight w:val="300"/>
        </w:trPr>
        <w:tc>
          <w:tcPr>
            <w:tcW w:w="8762" w:type="dxa"/>
            <w:gridSpan w:val="4"/>
            <w:noWrap/>
            <w:vAlign w:val="center"/>
          </w:tcPr>
          <w:p w14:paraId="5EE6108A" w14:textId="77777777" w:rsidR="00586A21" w:rsidRPr="00586A21" w:rsidRDefault="00586A21" w:rsidP="00586A21">
            <w:pPr>
              <w:spacing w:after="47" w:line="240" w:lineRule="exact"/>
              <w:jc w:val="center"/>
              <w:rPr>
                <w:b/>
                <w:lang w:val="el-GR"/>
              </w:rPr>
            </w:pPr>
            <w:r w:rsidRPr="00586A21">
              <w:rPr>
                <w:b/>
                <w:bCs/>
                <w:lang w:val="el-GR"/>
              </w:rPr>
              <w:t>ΦΠΑ  24%</w:t>
            </w:r>
          </w:p>
        </w:tc>
        <w:tc>
          <w:tcPr>
            <w:tcW w:w="1079" w:type="dxa"/>
          </w:tcPr>
          <w:p w14:paraId="3B155892" w14:textId="77777777" w:rsidR="00586A21" w:rsidRPr="00586A21" w:rsidRDefault="00586A21" w:rsidP="00586A21">
            <w:pPr>
              <w:spacing w:after="47" w:line="240" w:lineRule="exact"/>
              <w:rPr>
                <w:b/>
                <w:lang w:val="el-GR"/>
              </w:rPr>
            </w:pPr>
          </w:p>
        </w:tc>
      </w:tr>
      <w:tr w:rsidR="00586A21" w:rsidRPr="00586A21" w14:paraId="7BCD0AEE" w14:textId="77777777" w:rsidTr="00D04CED">
        <w:trPr>
          <w:trHeight w:val="300"/>
        </w:trPr>
        <w:tc>
          <w:tcPr>
            <w:tcW w:w="8762" w:type="dxa"/>
            <w:gridSpan w:val="4"/>
            <w:noWrap/>
            <w:vAlign w:val="center"/>
          </w:tcPr>
          <w:p w14:paraId="6D83C380" w14:textId="77777777" w:rsidR="00586A21" w:rsidRPr="00586A21" w:rsidRDefault="00586A21" w:rsidP="00586A21">
            <w:pPr>
              <w:spacing w:after="47" w:line="240" w:lineRule="exact"/>
              <w:jc w:val="center"/>
              <w:rPr>
                <w:b/>
                <w:lang w:val="el-GR"/>
              </w:rPr>
            </w:pPr>
            <w:r w:rsidRPr="00586A21">
              <w:rPr>
                <w:b/>
                <w:lang w:val="el-GR"/>
              </w:rPr>
              <w:t>ΓΕΝΙΚΟ ΣΥΝΟΛΟ</w:t>
            </w:r>
          </w:p>
        </w:tc>
        <w:tc>
          <w:tcPr>
            <w:tcW w:w="1079" w:type="dxa"/>
          </w:tcPr>
          <w:p w14:paraId="72EFFD15" w14:textId="77777777" w:rsidR="00586A21" w:rsidRPr="00586A21" w:rsidRDefault="00586A21" w:rsidP="00586A21">
            <w:pPr>
              <w:spacing w:after="47" w:line="240" w:lineRule="exact"/>
              <w:rPr>
                <w:b/>
                <w:lang w:val="el-GR"/>
              </w:rPr>
            </w:pPr>
          </w:p>
        </w:tc>
      </w:tr>
    </w:tbl>
    <w:p w14:paraId="56A7B616" w14:textId="77777777" w:rsidR="009C5A0B" w:rsidRPr="00586A21" w:rsidRDefault="009C5A0B">
      <w:pPr>
        <w:spacing w:after="47" w:line="240" w:lineRule="exact"/>
        <w:rPr>
          <w:lang w:val="el-GR"/>
        </w:rPr>
      </w:pPr>
    </w:p>
    <w:p w14:paraId="52903358" w14:textId="77777777" w:rsidR="00586A21" w:rsidRPr="00586A21" w:rsidRDefault="00586A21">
      <w:pPr>
        <w:spacing w:after="47" w:line="240" w:lineRule="exact"/>
        <w:rPr>
          <w:lang w:val="el-GR"/>
        </w:rPr>
      </w:pPr>
    </w:p>
    <w:p w14:paraId="0B2013AC" w14:textId="77777777" w:rsidR="00586A21" w:rsidRPr="00586A21" w:rsidRDefault="00586A21" w:rsidP="00586A21">
      <w:pPr>
        <w:rPr>
          <w:lang w:val="el-GR"/>
        </w:rPr>
      </w:pPr>
      <w:r w:rsidRPr="00586A21">
        <w:rPr>
          <w:lang w:val="el-GR"/>
        </w:rPr>
        <w:t>Ημερομηνία……………….</w:t>
      </w:r>
    </w:p>
    <w:p w14:paraId="689F5558" w14:textId="77777777" w:rsidR="00586A21" w:rsidRPr="00586A21" w:rsidRDefault="00586A21" w:rsidP="00586A21">
      <w:pPr>
        <w:rPr>
          <w:lang w:val="el-GR"/>
        </w:rPr>
      </w:pPr>
    </w:p>
    <w:p w14:paraId="439A0316" w14:textId="77777777" w:rsidR="00586A21" w:rsidRPr="00586A21" w:rsidRDefault="00586A21" w:rsidP="00586A21">
      <w:pPr>
        <w:rPr>
          <w:lang w:val="el-GR"/>
        </w:rPr>
      </w:pPr>
    </w:p>
    <w:p w14:paraId="06752EF9" w14:textId="77777777" w:rsidR="00586A21" w:rsidRPr="00586A21" w:rsidRDefault="00586A21" w:rsidP="00586A21">
      <w:pPr>
        <w:rPr>
          <w:lang w:val="el-GR"/>
        </w:rPr>
      </w:pPr>
    </w:p>
    <w:p w14:paraId="7B014ADF" w14:textId="77E0F782" w:rsidR="009C5A0B" w:rsidRPr="00586A21" w:rsidRDefault="00586A21" w:rsidP="00586A21">
      <w:pPr>
        <w:rPr>
          <w:lang w:val="el-GR"/>
        </w:rPr>
        <w:sectPr w:rsidR="009C5A0B" w:rsidRPr="00586A21">
          <w:type w:val="continuous"/>
          <w:pgSz w:w="11906" w:h="16838"/>
          <w:pgMar w:top="1134" w:right="814" w:bottom="1134" w:left="1241" w:header="0" w:footer="0" w:gutter="0"/>
          <w:cols w:space="708"/>
        </w:sectPr>
      </w:pPr>
      <w:r w:rsidRPr="00586A21">
        <w:rPr>
          <w:lang w:val="el-GR"/>
        </w:rPr>
        <w:t>ΥΠΟΓΡΑΦΗ</w:t>
      </w:r>
    </w:p>
    <w:p w14:paraId="15E441A5" w14:textId="1B6B2837" w:rsidR="00C96C5A" w:rsidRDefault="00C96C5A" w:rsidP="00586A21">
      <w:pPr>
        <w:widowControl w:val="0"/>
        <w:spacing w:before="79" w:line="331" w:lineRule="auto"/>
        <w:ind w:right="419"/>
        <w:rPr>
          <w:color w:val="000000"/>
          <w:lang w:val="el-GR"/>
        </w:rPr>
      </w:pPr>
    </w:p>
    <w:p w14:paraId="5FBB8168" w14:textId="77777777" w:rsidR="00586A21" w:rsidRPr="00C96C5A" w:rsidRDefault="00586A21" w:rsidP="00586A21">
      <w:pPr>
        <w:widowControl w:val="0"/>
        <w:spacing w:before="79" w:line="331" w:lineRule="auto"/>
        <w:ind w:right="419"/>
        <w:rPr>
          <w:color w:val="000000"/>
          <w:lang w:val="el-GR"/>
        </w:rPr>
      </w:pPr>
    </w:p>
    <w:sectPr w:rsidR="00586A21" w:rsidRPr="00C96C5A" w:rsidSect="00586A21">
      <w:type w:val="continuous"/>
      <w:pgSz w:w="11906" w:h="16838"/>
      <w:pgMar w:top="1134" w:right="814" w:bottom="1134" w:left="1241" w:header="0" w:footer="0" w:gutter="0"/>
      <w:cols w:num="2" w:space="708" w:equalWidth="0">
        <w:col w:w="3093" w:space="1092"/>
        <w:col w:w="5665"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6E81C" w14:textId="77777777" w:rsidR="00A77FC4" w:rsidRDefault="00A77FC4" w:rsidP="00F37269">
      <w:pPr>
        <w:spacing w:line="240" w:lineRule="auto"/>
      </w:pPr>
      <w:r>
        <w:separator/>
      </w:r>
    </w:p>
  </w:endnote>
  <w:endnote w:type="continuationSeparator" w:id="0">
    <w:p w14:paraId="6070DF85" w14:textId="77777777" w:rsidR="00A77FC4" w:rsidRDefault="00A77FC4" w:rsidP="00F372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2E1DB" w14:textId="77777777" w:rsidR="00EC0819" w:rsidRDefault="00EC0819">
    <w:pPr>
      <w:pStyle w:val="Footer"/>
    </w:pPr>
    <w:r w:rsidRPr="00F37269">
      <w:rPr>
        <w:noProof/>
        <w:lang w:val="el-GR" w:eastAsia="el-GR"/>
      </w:rPr>
      <w:drawing>
        <wp:anchor distT="0" distB="0" distL="114300" distR="114300" simplePos="0" relativeHeight="251659776" behindDoc="0" locked="0" layoutInCell="1" allowOverlap="1" wp14:anchorId="2047D304" wp14:editId="7E7708FB">
          <wp:simplePos x="0" y="0"/>
          <wp:positionH relativeFrom="column">
            <wp:posOffset>4752340</wp:posOffset>
          </wp:positionH>
          <wp:positionV relativeFrom="paragraph">
            <wp:posOffset>-686435</wp:posOffset>
          </wp:positionV>
          <wp:extent cx="1416960" cy="586288"/>
          <wp:effectExtent l="0" t="0" r="0" b="4445"/>
          <wp:wrapSquare wrapText="bothSides"/>
          <wp:docPr id="1675934585" name="Picture 3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6960" cy="586288"/>
                  </a:xfrm>
                  <a:prstGeom prst="rect">
                    <a:avLst/>
                  </a:prstGeom>
                  <a:noFill/>
                  <a:ln>
                    <a:noFill/>
                  </a:ln>
                </pic:spPr>
              </pic:pic>
            </a:graphicData>
          </a:graphic>
        </wp:anchor>
      </w:drawing>
    </w:r>
    <w:r>
      <w:rPr>
        <w:noProof/>
        <w:lang w:val="el-GR" w:eastAsia="el-GR"/>
      </w:rPr>
      <w:drawing>
        <wp:anchor distT="0" distB="0" distL="114300" distR="114300" simplePos="0" relativeHeight="251653632" behindDoc="0" locked="0" layoutInCell="1" allowOverlap="1" wp14:anchorId="37A07ECB" wp14:editId="232D0418">
          <wp:simplePos x="0" y="0"/>
          <wp:positionH relativeFrom="column">
            <wp:posOffset>-3175</wp:posOffset>
          </wp:positionH>
          <wp:positionV relativeFrom="page">
            <wp:posOffset>9835515</wp:posOffset>
          </wp:positionV>
          <wp:extent cx="2583180" cy="780415"/>
          <wp:effectExtent l="0" t="0" r="0" b="0"/>
          <wp:wrapSquare wrapText="bothSides"/>
          <wp:docPr id="2104257036" name="Picture 3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83180" cy="780415"/>
                  </a:xfrm>
                  <a:prstGeom prst="rect">
                    <a:avLst/>
                  </a:prstGeom>
                  <a:noFill/>
                  <a:ln>
                    <a:noFill/>
                  </a:ln>
                </pic:spPr>
              </pic:pic>
            </a:graphicData>
          </a:graphic>
        </wp:anchor>
      </w:drawing>
    </w:r>
    <w:r w:rsidRPr="00F37269">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92506" w14:textId="77777777" w:rsidR="00A77FC4" w:rsidRDefault="00A77FC4" w:rsidP="00F37269">
      <w:pPr>
        <w:spacing w:line="240" w:lineRule="auto"/>
      </w:pPr>
      <w:r>
        <w:separator/>
      </w:r>
    </w:p>
  </w:footnote>
  <w:footnote w:type="continuationSeparator" w:id="0">
    <w:p w14:paraId="5A85D4A8" w14:textId="77777777" w:rsidR="00A77FC4" w:rsidRDefault="00A77FC4" w:rsidP="00F372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809B6"/>
    <w:multiLevelType w:val="hybridMultilevel"/>
    <w:tmpl w:val="0D3298B4"/>
    <w:lvl w:ilvl="0" w:tplc="EC96E8C2">
      <w:start w:val="1"/>
      <w:numFmt w:val="bullet"/>
      <w:lvlText w:val="-"/>
      <w:lvlJc w:val="left"/>
      <w:pPr>
        <w:ind w:left="840" w:hanging="360"/>
      </w:pPr>
      <w:rPr>
        <w:rFonts w:ascii="Calibri" w:eastAsia="Calibri" w:hAnsi="Calibri" w:cs="Calibri" w:hint="default"/>
      </w:rPr>
    </w:lvl>
    <w:lvl w:ilvl="1" w:tplc="04080003" w:tentative="1">
      <w:start w:val="1"/>
      <w:numFmt w:val="bullet"/>
      <w:lvlText w:val="o"/>
      <w:lvlJc w:val="left"/>
      <w:pPr>
        <w:ind w:left="1560" w:hanging="360"/>
      </w:pPr>
      <w:rPr>
        <w:rFonts w:ascii="Courier New" w:hAnsi="Courier New" w:cs="Courier New" w:hint="default"/>
      </w:rPr>
    </w:lvl>
    <w:lvl w:ilvl="2" w:tplc="04080005" w:tentative="1">
      <w:start w:val="1"/>
      <w:numFmt w:val="bullet"/>
      <w:lvlText w:val=""/>
      <w:lvlJc w:val="left"/>
      <w:pPr>
        <w:ind w:left="2280" w:hanging="360"/>
      </w:pPr>
      <w:rPr>
        <w:rFonts w:ascii="Wingdings" w:hAnsi="Wingdings" w:hint="default"/>
      </w:rPr>
    </w:lvl>
    <w:lvl w:ilvl="3" w:tplc="04080001" w:tentative="1">
      <w:start w:val="1"/>
      <w:numFmt w:val="bullet"/>
      <w:lvlText w:val=""/>
      <w:lvlJc w:val="left"/>
      <w:pPr>
        <w:ind w:left="3000" w:hanging="360"/>
      </w:pPr>
      <w:rPr>
        <w:rFonts w:ascii="Symbol" w:hAnsi="Symbol" w:hint="default"/>
      </w:rPr>
    </w:lvl>
    <w:lvl w:ilvl="4" w:tplc="04080003" w:tentative="1">
      <w:start w:val="1"/>
      <w:numFmt w:val="bullet"/>
      <w:lvlText w:val="o"/>
      <w:lvlJc w:val="left"/>
      <w:pPr>
        <w:ind w:left="3720" w:hanging="360"/>
      </w:pPr>
      <w:rPr>
        <w:rFonts w:ascii="Courier New" w:hAnsi="Courier New" w:cs="Courier New" w:hint="default"/>
      </w:rPr>
    </w:lvl>
    <w:lvl w:ilvl="5" w:tplc="04080005" w:tentative="1">
      <w:start w:val="1"/>
      <w:numFmt w:val="bullet"/>
      <w:lvlText w:val=""/>
      <w:lvlJc w:val="left"/>
      <w:pPr>
        <w:ind w:left="4440" w:hanging="360"/>
      </w:pPr>
      <w:rPr>
        <w:rFonts w:ascii="Wingdings" w:hAnsi="Wingdings" w:hint="default"/>
      </w:rPr>
    </w:lvl>
    <w:lvl w:ilvl="6" w:tplc="04080001" w:tentative="1">
      <w:start w:val="1"/>
      <w:numFmt w:val="bullet"/>
      <w:lvlText w:val=""/>
      <w:lvlJc w:val="left"/>
      <w:pPr>
        <w:ind w:left="5160" w:hanging="360"/>
      </w:pPr>
      <w:rPr>
        <w:rFonts w:ascii="Symbol" w:hAnsi="Symbol" w:hint="default"/>
      </w:rPr>
    </w:lvl>
    <w:lvl w:ilvl="7" w:tplc="04080003" w:tentative="1">
      <w:start w:val="1"/>
      <w:numFmt w:val="bullet"/>
      <w:lvlText w:val="o"/>
      <w:lvlJc w:val="left"/>
      <w:pPr>
        <w:ind w:left="5880" w:hanging="360"/>
      </w:pPr>
      <w:rPr>
        <w:rFonts w:ascii="Courier New" w:hAnsi="Courier New" w:cs="Courier New" w:hint="default"/>
      </w:rPr>
    </w:lvl>
    <w:lvl w:ilvl="8" w:tplc="04080005" w:tentative="1">
      <w:start w:val="1"/>
      <w:numFmt w:val="bullet"/>
      <w:lvlText w:val=""/>
      <w:lvlJc w:val="left"/>
      <w:pPr>
        <w:ind w:left="6600" w:hanging="360"/>
      </w:pPr>
      <w:rPr>
        <w:rFonts w:ascii="Wingdings" w:hAnsi="Wingdings" w:hint="default"/>
      </w:rPr>
    </w:lvl>
  </w:abstractNum>
  <w:abstractNum w:abstractNumId="1" w15:restartNumberingAfterBreak="0">
    <w:nsid w:val="0A226F61"/>
    <w:multiLevelType w:val="hybridMultilevel"/>
    <w:tmpl w:val="D3946A0C"/>
    <w:lvl w:ilvl="0" w:tplc="8210312C">
      <w:start w:val="2"/>
      <w:numFmt w:val="decimal"/>
      <w:lvlText w:val="%1"/>
      <w:lvlJc w:val="left"/>
      <w:pPr>
        <w:ind w:left="9890" w:hanging="360"/>
      </w:pPr>
      <w:rPr>
        <w:rFonts w:hint="default"/>
        <w:sz w:val="22"/>
      </w:rPr>
    </w:lvl>
    <w:lvl w:ilvl="1" w:tplc="04080019" w:tentative="1">
      <w:start w:val="1"/>
      <w:numFmt w:val="lowerLetter"/>
      <w:lvlText w:val="%2."/>
      <w:lvlJc w:val="left"/>
      <w:pPr>
        <w:ind w:left="10610" w:hanging="360"/>
      </w:pPr>
    </w:lvl>
    <w:lvl w:ilvl="2" w:tplc="0408001B" w:tentative="1">
      <w:start w:val="1"/>
      <w:numFmt w:val="lowerRoman"/>
      <w:lvlText w:val="%3."/>
      <w:lvlJc w:val="right"/>
      <w:pPr>
        <w:ind w:left="11330" w:hanging="180"/>
      </w:pPr>
    </w:lvl>
    <w:lvl w:ilvl="3" w:tplc="0408000F" w:tentative="1">
      <w:start w:val="1"/>
      <w:numFmt w:val="decimal"/>
      <w:lvlText w:val="%4."/>
      <w:lvlJc w:val="left"/>
      <w:pPr>
        <w:ind w:left="12050" w:hanging="360"/>
      </w:pPr>
    </w:lvl>
    <w:lvl w:ilvl="4" w:tplc="04080019" w:tentative="1">
      <w:start w:val="1"/>
      <w:numFmt w:val="lowerLetter"/>
      <w:lvlText w:val="%5."/>
      <w:lvlJc w:val="left"/>
      <w:pPr>
        <w:ind w:left="12770" w:hanging="360"/>
      </w:pPr>
    </w:lvl>
    <w:lvl w:ilvl="5" w:tplc="0408001B" w:tentative="1">
      <w:start w:val="1"/>
      <w:numFmt w:val="lowerRoman"/>
      <w:lvlText w:val="%6."/>
      <w:lvlJc w:val="right"/>
      <w:pPr>
        <w:ind w:left="13490" w:hanging="180"/>
      </w:pPr>
    </w:lvl>
    <w:lvl w:ilvl="6" w:tplc="0408000F" w:tentative="1">
      <w:start w:val="1"/>
      <w:numFmt w:val="decimal"/>
      <w:lvlText w:val="%7."/>
      <w:lvlJc w:val="left"/>
      <w:pPr>
        <w:ind w:left="14210" w:hanging="360"/>
      </w:pPr>
    </w:lvl>
    <w:lvl w:ilvl="7" w:tplc="04080019" w:tentative="1">
      <w:start w:val="1"/>
      <w:numFmt w:val="lowerLetter"/>
      <w:lvlText w:val="%8."/>
      <w:lvlJc w:val="left"/>
      <w:pPr>
        <w:ind w:left="14930" w:hanging="360"/>
      </w:pPr>
    </w:lvl>
    <w:lvl w:ilvl="8" w:tplc="0408001B" w:tentative="1">
      <w:start w:val="1"/>
      <w:numFmt w:val="lowerRoman"/>
      <w:lvlText w:val="%9."/>
      <w:lvlJc w:val="right"/>
      <w:pPr>
        <w:ind w:left="15650" w:hanging="180"/>
      </w:pPr>
    </w:lvl>
  </w:abstractNum>
  <w:abstractNum w:abstractNumId="2" w15:restartNumberingAfterBreak="0">
    <w:nsid w:val="104E3991"/>
    <w:multiLevelType w:val="hybridMultilevel"/>
    <w:tmpl w:val="BD8E6712"/>
    <w:lvl w:ilvl="0" w:tplc="7DA2285E">
      <w:start w:val="1"/>
      <w:numFmt w:val="bullet"/>
      <w:lvlText w:val=""/>
      <w:lvlJc w:val="left"/>
      <w:pPr>
        <w:ind w:left="720" w:hanging="360"/>
      </w:pPr>
      <w:rPr>
        <w:rFonts w:ascii="Symbol" w:hAnsi="Symbol" w:hint="default"/>
      </w:rPr>
    </w:lvl>
    <w:lvl w:ilvl="1" w:tplc="2C02BE4E">
      <w:start w:val="1"/>
      <w:numFmt w:val="bullet"/>
      <w:lvlText w:val="o"/>
      <w:lvlJc w:val="left"/>
      <w:pPr>
        <w:ind w:left="1440" w:hanging="360"/>
      </w:pPr>
      <w:rPr>
        <w:rFonts w:ascii="Courier New" w:hAnsi="Courier New" w:hint="default"/>
      </w:rPr>
    </w:lvl>
    <w:lvl w:ilvl="2" w:tplc="3F40E334">
      <w:start w:val="1"/>
      <w:numFmt w:val="bullet"/>
      <w:lvlText w:val=""/>
      <w:lvlJc w:val="left"/>
      <w:pPr>
        <w:ind w:left="2160" w:hanging="360"/>
      </w:pPr>
      <w:rPr>
        <w:rFonts w:ascii="Wingdings" w:hAnsi="Wingdings" w:hint="default"/>
      </w:rPr>
    </w:lvl>
    <w:lvl w:ilvl="3" w:tplc="F7FC2FC8">
      <w:start w:val="1"/>
      <w:numFmt w:val="bullet"/>
      <w:lvlText w:val=""/>
      <w:lvlJc w:val="left"/>
      <w:pPr>
        <w:ind w:left="2880" w:hanging="360"/>
      </w:pPr>
      <w:rPr>
        <w:rFonts w:ascii="Symbol" w:hAnsi="Symbol" w:hint="default"/>
      </w:rPr>
    </w:lvl>
    <w:lvl w:ilvl="4" w:tplc="5D863FFE">
      <w:start w:val="1"/>
      <w:numFmt w:val="bullet"/>
      <w:lvlText w:val="o"/>
      <w:lvlJc w:val="left"/>
      <w:pPr>
        <w:ind w:left="3600" w:hanging="360"/>
      </w:pPr>
      <w:rPr>
        <w:rFonts w:ascii="Courier New" w:hAnsi="Courier New" w:hint="default"/>
      </w:rPr>
    </w:lvl>
    <w:lvl w:ilvl="5" w:tplc="70CA6302">
      <w:start w:val="1"/>
      <w:numFmt w:val="bullet"/>
      <w:lvlText w:val=""/>
      <w:lvlJc w:val="left"/>
      <w:pPr>
        <w:ind w:left="4320" w:hanging="360"/>
      </w:pPr>
      <w:rPr>
        <w:rFonts w:ascii="Wingdings" w:hAnsi="Wingdings" w:hint="default"/>
      </w:rPr>
    </w:lvl>
    <w:lvl w:ilvl="6" w:tplc="DCD462C8">
      <w:start w:val="1"/>
      <w:numFmt w:val="bullet"/>
      <w:lvlText w:val=""/>
      <w:lvlJc w:val="left"/>
      <w:pPr>
        <w:ind w:left="5040" w:hanging="360"/>
      </w:pPr>
      <w:rPr>
        <w:rFonts w:ascii="Symbol" w:hAnsi="Symbol" w:hint="default"/>
      </w:rPr>
    </w:lvl>
    <w:lvl w:ilvl="7" w:tplc="16E0FB44">
      <w:start w:val="1"/>
      <w:numFmt w:val="bullet"/>
      <w:lvlText w:val="o"/>
      <w:lvlJc w:val="left"/>
      <w:pPr>
        <w:ind w:left="5760" w:hanging="360"/>
      </w:pPr>
      <w:rPr>
        <w:rFonts w:ascii="Courier New" w:hAnsi="Courier New" w:hint="default"/>
      </w:rPr>
    </w:lvl>
    <w:lvl w:ilvl="8" w:tplc="165ACD0C">
      <w:start w:val="1"/>
      <w:numFmt w:val="bullet"/>
      <w:lvlText w:val=""/>
      <w:lvlJc w:val="left"/>
      <w:pPr>
        <w:ind w:left="6480" w:hanging="360"/>
      </w:pPr>
      <w:rPr>
        <w:rFonts w:ascii="Wingdings" w:hAnsi="Wingdings" w:hint="default"/>
      </w:rPr>
    </w:lvl>
  </w:abstractNum>
  <w:abstractNum w:abstractNumId="3" w15:restartNumberingAfterBreak="0">
    <w:nsid w:val="122C53BE"/>
    <w:multiLevelType w:val="hybridMultilevel"/>
    <w:tmpl w:val="DA9C16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4C8CFC2"/>
    <w:multiLevelType w:val="hybridMultilevel"/>
    <w:tmpl w:val="5854E410"/>
    <w:lvl w:ilvl="0" w:tplc="D616C138">
      <w:start w:val="1"/>
      <w:numFmt w:val="bullet"/>
      <w:lvlText w:val=""/>
      <w:lvlJc w:val="left"/>
      <w:pPr>
        <w:ind w:left="720" w:hanging="360"/>
      </w:pPr>
      <w:rPr>
        <w:rFonts w:ascii="Symbol" w:hAnsi="Symbol" w:hint="default"/>
      </w:rPr>
    </w:lvl>
    <w:lvl w:ilvl="1" w:tplc="18A48F30">
      <w:start w:val="1"/>
      <w:numFmt w:val="bullet"/>
      <w:lvlText w:val="o"/>
      <w:lvlJc w:val="left"/>
      <w:pPr>
        <w:ind w:left="1440" w:hanging="360"/>
      </w:pPr>
      <w:rPr>
        <w:rFonts w:ascii="Courier New" w:hAnsi="Courier New" w:hint="default"/>
      </w:rPr>
    </w:lvl>
    <w:lvl w:ilvl="2" w:tplc="90547EF4">
      <w:start w:val="1"/>
      <w:numFmt w:val="bullet"/>
      <w:lvlText w:val=""/>
      <w:lvlJc w:val="left"/>
      <w:pPr>
        <w:ind w:left="2160" w:hanging="360"/>
      </w:pPr>
      <w:rPr>
        <w:rFonts w:ascii="Wingdings" w:hAnsi="Wingdings" w:hint="default"/>
      </w:rPr>
    </w:lvl>
    <w:lvl w:ilvl="3" w:tplc="E6B8BF54">
      <w:start w:val="1"/>
      <w:numFmt w:val="bullet"/>
      <w:lvlText w:val=""/>
      <w:lvlJc w:val="left"/>
      <w:pPr>
        <w:ind w:left="2880" w:hanging="360"/>
      </w:pPr>
      <w:rPr>
        <w:rFonts w:ascii="Symbol" w:hAnsi="Symbol" w:hint="default"/>
      </w:rPr>
    </w:lvl>
    <w:lvl w:ilvl="4" w:tplc="7A8A5EDC">
      <w:start w:val="1"/>
      <w:numFmt w:val="bullet"/>
      <w:lvlText w:val="o"/>
      <w:lvlJc w:val="left"/>
      <w:pPr>
        <w:ind w:left="3600" w:hanging="360"/>
      </w:pPr>
      <w:rPr>
        <w:rFonts w:ascii="Courier New" w:hAnsi="Courier New" w:hint="default"/>
      </w:rPr>
    </w:lvl>
    <w:lvl w:ilvl="5" w:tplc="995CE16C">
      <w:start w:val="1"/>
      <w:numFmt w:val="bullet"/>
      <w:lvlText w:val=""/>
      <w:lvlJc w:val="left"/>
      <w:pPr>
        <w:ind w:left="4320" w:hanging="360"/>
      </w:pPr>
      <w:rPr>
        <w:rFonts w:ascii="Wingdings" w:hAnsi="Wingdings" w:hint="default"/>
      </w:rPr>
    </w:lvl>
    <w:lvl w:ilvl="6" w:tplc="694285B0">
      <w:start w:val="1"/>
      <w:numFmt w:val="bullet"/>
      <w:lvlText w:val=""/>
      <w:lvlJc w:val="left"/>
      <w:pPr>
        <w:ind w:left="5040" w:hanging="360"/>
      </w:pPr>
      <w:rPr>
        <w:rFonts w:ascii="Symbol" w:hAnsi="Symbol" w:hint="default"/>
      </w:rPr>
    </w:lvl>
    <w:lvl w:ilvl="7" w:tplc="55727FA2">
      <w:start w:val="1"/>
      <w:numFmt w:val="bullet"/>
      <w:lvlText w:val="o"/>
      <w:lvlJc w:val="left"/>
      <w:pPr>
        <w:ind w:left="5760" w:hanging="360"/>
      </w:pPr>
      <w:rPr>
        <w:rFonts w:ascii="Courier New" w:hAnsi="Courier New" w:hint="default"/>
      </w:rPr>
    </w:lvl>
    <w:lvl w:ilvl="8" w:tplc="F482A972">
      <w:start w:val="1"/>
      <w:numFmt w:val="bullet"/>
      <w:lvlText w:val=""/>
      <w:lvlJc w:val="left"/>
      <w:pPr>
        <w:ind w:left="6480" w:hanging="360"/>
      </w:pPr>
      <w:rPr>
        <w:rFonts w:ascii="Wingdings" w:hAnsi="Wingdings" w:hint="default"/>
      </w:rPr>
    </w:lvl>
  </w:abstractNum>
  <w:abstractNum w:abstractNumId="5" w15:restartNumberingAfterBreak="0">
    <w:nsid w:val="1F5F2CB4"/>
    <w:multiLevelType w:val="hybridMultilevel"/>
    <w:tmpl w:val="4FD4DE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6269FE"/>
    <w:multiLevelType w:val="hybridMultilevel"/>
    <w:tmpl w:val="0D525B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25899B65"/>
    <w:multiLevelType w:val="hybridMultilevel"/>
    <w:tmpl w:val="CAB63F32"/>
    <w:lvl w:ilvl="0" w:tplc="BCD021CA">
      <w:start w:val="1"/>
      <w:numFmt w:val="bullet"/>
      <w:lvlText w:val=""/>
      <w:lvlJc w:val="left"/>
      <w:pPr>
        <w:ind w:left="720" w:hanging="360"/>
      </w:pPr>
      <w:rPr>
        <w:rFonts w:ascii="Symbol" w:hAnsi="Symbol" w:hint="default"/>
      </w:rPr>
    </w:lvl>
    <w:lvl w:ilvl="1" w:tplc="CE2C0CDE">
      <w:start w:val="1"/>
      <w:numFmt w:val="bullet"/>
      <w:lvlText w:val="o"/>
      <w:lvlJc w:val="left"/>
      <w:pPr>
        <w:ind w:left="1440" w:hanging="360"/>
      </w:pPr>
      <w:rPr>
        <w:rFonts w:ascii="Courier New" w:hAnsi="Courier New" w:hint="default"/>
      </w:rPr>
    </w:lvl>
    <w:lvl w:ilvl="2" w:tplc="001C7C16">
      <w:start w:val="1"/>
      <w:numFmt w:val="bullet"/>
      <w:lvlText w:val=""/>
      <w:lvlJc w:val="left"/>
      <w:pPr>
        <w:ind w:left="2160" w:hanging="360"/>
      </w:pPr>
      <w:rPr>
        <w:rFonts w:ascii="Wingdings" w:hAnsi="Wingdings" w:hint="default"/>
      </w:rPr>
    </w:lvl>
    <w:lvl w:ilvl="3" w:tplc="B44AFE0A">
      <w:start w:val="1"/>
      <w:numFmt w:val="bullet"/>
      <w:lvlText w:val=""/>
      <w:lvlJc w:val="left"/>
      <w:pPr>
        <w:ind w:left="2880" w:hanging="360"/>
      </w:pPr>
      <w:rPr>
        <w:rFonts w:ascii="Symbol" w:hAnsi="Symbol" w:hint="default"/>
      </w:rPr>
    </w:lvl>
    <w:lvl w:ilvl="4" w:tplc="4BA43E44">
      <w:start w:val="1"/>
      <w:numFmt w:val="bullet"/>
      <w:lvlText w:val="o"/>
      <w:lvlJc w:val="left"/>
      <w:pPr>
        <w:ind w:left="3600" w:hanging="360"/>
      </w:pPr>
      <w:rPr>
        <w:rFonts w:ascii="Courier New" w:hAnsi="Courier New" w:hint="default"/>
      </w:rPr>
    </w:lvl>
    <w:lvl w:ilvl="5" w:tplc="0D9C64B6">
      <w:start w:val="1"/>
      <w:numFmt w:val="bullet"/>
      <w:lvlText w:val=""/>
      <w:lvlJc w:val="left"/>
      <w:pPr>
        <w:ind w:left="4320" w:hanging="360"/>
      </w:pPr>
      <w:rPr>
        <w:rFonts w:ascii="Wingdings" w:hAnsi="Wingdings" w:hint="default"/>
      </w:rPr>
    </w:lvl>
    <w:lvl w:ilvl="6" w:tplc="34E8FF64">
      <w:start w:val="1"/>
      <w:numFmt w:val="bullet"/>
      <w:lvlText w:val=""/>
      <w:lvlJc w:val="left"/>
      <w:pPr>
        <w:ind w:left="5040" w:hanging="360"/>
      </w:pPr>
      <w:rPr>
        <w:rFonts w:ascii="Symbol" w:hAnsi="Symbol" w:hint="default"/>
      </w:rPr>
    </w:lvl>
    <w:lvl w:ilvl="7" w:tplc="518603D0">
      <w:start w:val="1"/>
      <w:numFmt w:val="bullet"/>
      <w:lvlText w:val="o"/>
      <w:lvlJc w:val="left"/>
      <w:pPr>
        <w:ind w:left="5760" w:hanging="360"/>
      </w:pPr>
      <w:rPr>
        <w:rFonts w:ascii="Courier New" w:hAnsi="Courier New" w:hint="default"/>
      </w:rPr>
    </w:lvl>
    <w:lvl w:ilvl="8" w:tplc="9118AFBE">
      <w:start w:val="1"/>
      <w:numFmt w:val="bullet"/>
      <w:lvlText w:val=""/>
      <w:lvlJc w:val="left"/>
      <w:pPr>
        <w:ind w:left="6480" w:hanging="360"/>
      </w:pPr>
      <w:rPr>
        <w:rFonts w:ascii="Wingdings" w:hAnsi="Wingdings" w:hint="default"/>
      </w:rPr>
    </w:lvl>
  </w:abstractNum>
  <w:abstractNum w:abstractNumId="8" w15:restartNumberingAfterBreak="0">
    <w:nsid w:val="263F04EF"/>
    <w:multiLevelType w:val="hybridMultilevel"/>
    <w:tmpl w:val="DED05812"/>
    <w:lvl w:ilvl="0" w:tplc="2F3EE8C8">
      <w:start w:val="1"/>
      <w:numFmt w:val="bullet"/>
      <w:lvlText w:val="-"/>
      <w:lvlJc w:val="left"/>
      <w:pPr>
        <w:ind w:left="1200" w:hanging="360"/>
      </w:pPr>
      <w:rPr>
        <w:rFonts w:ascii="Calibri" w:eastAsia="Calibri" w:hAnsi="Calibri" w:cs="Calibri"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9" w15:restartNumberingAfterBreak="0">
    <w:nsid w:val="3541D0A4"/>
    <w:multiLevelType w:val="hybridMultilevel"/>
    <w:tmpl w:val="188AEA38"/>
    <w:lvl w:ilvl="0" w:tplc="118ECE98">
      <w:start w:val="1"/>
      <w:numFmt w:val="bullet"/>
      <w:lvlText w:val=""/>
      <w:lvlJc w:val="left"/>
      <w:pPr>
        <w:ind w:left="720" w:hanging="360"/>
      </w:pPr>
      <w:rPr>
        <w:rFonts w:ascii="Symbol" w:hAnsi="Symbol" w:hint="default"/>
      </w:rPr>
    </w:lvl>
    <w:lvl w:ilvl="1" w:tplc="50CAE114">
      <w:start w:val="1"/>
      <w:numFmt w:val="bullet"/>
      <w:lvlText w:val="o"/>
      <w:lvlJc w:val="left"/>
      <w:pPr>
        <w:ind w:left="1440" w:hanging="360"/>
      </w:pPr>
      <w:rPr>
        <w:rFonts w:ascii="Courier New" w:hAnsi="Courier New" w:hint="default"/>
      </w:rPr>
    </w:lvl>
    <w:lvl w:ilvl="2" w:tplc="7E90ECCC">
      <w:start w:val="1"/>
      <w:numFmt w:val="bullet"/>
      <w:lvlText w:val=""/>
      <w:lvlJc w:val="left"/>
      <w:pPr>
        <w:ind w:left="2160" w:hanging="360"/>
      </w:pPr>
      <w:rPr>
        <w:rFonts w:ascii="Wingdings" w:hAnsi="Wingdings" w:hint="default"/>
      </w:rPr>
    </w:lvl>
    <w:lvl w:ilvl="3" w:tplc="17C8CEB0">
      <w:start w:val="1"/>
      <w:numFmt w:val="bullet"/>
      <w:lvlText w:val=""/>
      <w:lvlJc w:val="left"/>
      <w:pPr>
        <w:ind w:left="2880" w:hanging="360"/>
      </w:pPr>
      <w:rPr>
        <w:rFonts w:ascii="Symbol" w:hAnsi="Symbol" w:hint="default"/>
      </w:rPr>
    </w:lvl>
    <w:lvl w:ilvl="4" w:tplc="AE2ED0CA">
      <w:start w:val="1"/>
      <w:numFmt w:val="bullet"/>
      <w:lvlText w:val="o"/>
      <w:lvlJc w:val="left"/>
      <w:pPr>
        <w:ind w:left="3600" w:hanging="360"/>
      </w:pPr>
      <w:rPr>
        <w:rFonts w:ascii="Courier New" w:hAnsi="Courier New" w:hint="default"/>
      </w:rPr>
    </w:lvl>
    <w:lvl w:ilvl="5" w:tplc="5E880790">
      <w:start w:val="1"/>
      <w:numFmt w:val="bullet"/>
      <w:lvlText w:val=""/>
      <w:lvlJc w:val="left"/>
      <w:pPr>
        <w:ind w:left="4320" w:hanging="360"/>
      </w:pPr>
      <w:rPr>
        <w:rFonts w:ascii="Wingdings" w:hAnsi="Wingdings" w:hint="default"/>
      </w:rPr>
    </w:lvl>
    <w:lvl w:ilvl="6" w:tplc="A17EC9F2">
      <w:start w:val="1"/>
      <w:numFmt w:val="bullet"/>
      <w:lvlText w:val=""/>
      <w:lvlJc w:val="left"/>
      <w:pPr>
        <w:ind w:left="5040" w:hanging="360"/>
      </w:pPr>
      <w:rPr>
        <w:rFonts w:ascii="Symbol" w:hAnsi="Symbol" w:hint="default"/>
      </w:rPr>
    </w:lvl>
    <w:lvl w:ilvl="7" w:tplc="BC823A30">
      <w:start w:val="1"/>
      <w:numFmt w:val="bullet"/>
      <w:lvlText w:val="o"/>
      <w:lvlJc w:val="left"/>
      <w:pPr>
        <w:ind w:left="5760" w:hanging="360"/>
      </w:pPr>
      <w:rPr>
        <w:rFonts w:ascii="Courier New" w:hAnsi="Courier New" w:hint="default"/>
      </w:rPr>
    </w:lvl>
    <w:lvl w:ilvl="8" w:tplc="B7A4C808">
      <w:start w:val="1"/>
      <w:numFmt w:val="bullet"/>
      <w:lvlText w:val=""/>
      <w:lvlJc w:val="left"/>
      <w:pPr>
        <w:ind w:left="6480" w:hanging="360"/>
      </w:pPr>
      <w:rPr>
        <w:rFonts w:ascii="Wingdings" w:hAnsi="Wingdings" w:hint="default"/>
      </w:rPr>
    </w:lvl>
  </w:abstractNum>
  <w:abstractNum w:abstractNumId="10" w15:restartNumberingAfterBreak="0">
    <w:nsid w:val="36E9543E"/>
    <w:multiLevelType w:val="hybridMultilevel"/>
    <w:tmpl w:val="4ADAF3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1D24B0"/>
    <w:multiLevelType w:val="hybridMultilevel"/>
    <w:tmpl w:val="4042A188"/>
    <w:lvl w:ilvl="0" w:tplc="0409000D">
      <w:start w:val="1"/>
      <w:numFmt w:val="bullet"/>
      <w:lvlText w:val=""/>
      <w:lvlJc w:val="left"/>
      <w:pPr>
        <w:ind w:left="1081" w:hanging="360"/>
      </w:pPr>
      <w:rPr>
        <w:rFonts w:ascii="Wingdings" w:hAnsi="Wingdings" w:hint="default"/>
      </w:rPr>
    </w:lvl>
    <w:lvl w:ilvl="1" w:tplc="04090003" w:tentative="1">
      <w:start w:val="1"/>
      <w:numFmt w:val="bullet"/>
      <w:lvlText w:val="o"/>
      <w:lvlJc w:val="left"/>
      <w:pPr>
        <w:ind w:left="1801" w:hanging="360"/>
      </w:pPr>
      <w:rPr>
        <w:rFonts w:ascii="Courier New" w:hAnsi="Courier New" w:cs="Courier New" w:hint="default"/>
      </w:rPr>
    </w:lvl>
    <w:lvl w:ilvl="2" w:tplc="04090005" w:tentative="1">
      <w:start w:val="1"/>
      <w:numFmt w:val="bullet"/>
      <w:lvlText w:val=""/>
      <w:lvlJc w:val="left"/>
      <w:pPr>
        <w:ind w:left="2521" w:hanging="360"/>
      </w:pPr>
      <w:rPr>
        <w:rFonts w:ascii="Wingdings" w:hAnsi="Wingdings" w:hint="default"/>
      </w:rPr>
    </w:lvl>
    <w:lvl w:ilvl="3" w:tplc="04090001" w:tentative="1">
      <w:start w:val="1"/>
      <w:numFmt w:val="bullet"/>
      <w:lvlText w:val=""/>
      <w:lvlJc w:val="left"/>
      <w:pPr>
        <w:ind w:left="3241" w:hanging="360"/>
      </w:pPr>
      <w:rPr>
        <w:rFonts w:ascii="Symbol" w:hAnsi="Symbol" w:hint="default"/>
      </w:rPr>
    </w:lvl>
    <w:lvl w:ilvl="4" w:tplc="04090003" w:tentative="1">
      <w:start w:val="1"/>
      <w:numFmt w:val="bullet"/>
      <w:lvlText w:val="o"/>
      <w:lvlJc w:val="left"/>
      <w:pPr>
        <w:ind w:left="3961" w:hanging="360"/>
      </w:pPr>
      <w:rPr>
        <w:rFonts w:ascii="Courier New" w:hAnsi="Courier New" w:cs="Courier New" w:hint="default"/>
      </w:rPr>
    </w:lvl>
    <w:lvl w:ilvl="5" w:tplc="04090005" w:tentative="1">
      <w:start w:val="1"/>
      <w:numFmt w:val="bullet"/>
      <w:lvlText w:val=""/>
      <w:lvlJc w:val="left"/>
      <w:pPr>
        <w:ind w:left="4681" w:hanging="360"/>
      </w:pPr>
      <w:rPr>
        <w:rFonts w:ascii="Wingdings" w:hAnsi="Wingdings" w:hint="default"/>
      </w:rPr>
    </w:lvl>
    <w:lvl w:ilvl="6" w:tplc="04090001" w:tentative="1">
      <w:start w:val="1"/>
      <w:numFmt w:val="bullet"/>
      <w:lvlText w:val=""/>
      <w:lvlJc w:val="left"/>
      <w:pPr>
        <w:ind w:left="5401" w:hanging="360"/>
      </w:pPr>
      <w:rPr>
        <w:rFonts w:ascii="Symbol" w:hAnsi="Symbol" w:hint="default"/>
      </w:rPr>
    </w:lvl>
    <w:lvl w:ilvl="7" w:tplc="04090003" w:tentative="1">
      <w:start w:val="1"/>
      <w:numFmt w:val="bullet"/>
      <w:lvlText w:val="o"/>
      <w:lvlJc w:val="left"/>
      <w:pPr>
        <w:ind w:left="6121" w:hanging="360"/>
      </w:pPr>
      <w:rPr>
        <w:rFonts w:ascii="Courier New" w:hAnsi="Courier New" w:cs="Courier New" w:hint="default"/>
      </w:rPr>
    </w:lvl>
    <w:lvl w:ilvl="8" w:tplc="04090005" w:tentative="1">
      <w:start w:val="1"/>
      <w:numFmt w:val="bullet"/>
      <w:lvlText w:val=""/>
      <w:lvlJc w:val="left"/>
      <w:pPr>
        <w:ind w:left="6841" w:hanging="360"/>
      </w:pPr>
      <w:rPr>
        <w:rFonts w:ascii="Wingdings" w:hAnsi="Wingdings" w:hint="default"/>
      </w:rPr>
    </w:lvl>
  </w:abstractNum>
  <w:abstractNum w:abstractNumId="12" w15:restartNumberingAfterBreak="0">
    <w:nsid w:val="3C29CC40"/>
    <w:multiLevelType w:val="hybridMultilevel"/>
    <w:tmpl w:val="8EC8031C"/>
    <w:lvl w:ilvl="0" w:tplc="C71C192A">
      <w:start w:val="1"/>
      <w:numFmt w:val="bullet"/>
      <w:lvlText w:val=""/>
      <w:lvlJc w:val="left"/>
      <w:pPr>
        <w:ind w:left="720" w:hanging="360"/>
      </w:pPr>
      <w:rPr>
        <w:rFonts w:ascii="Symbol" w:hAnsi="Symbol" w:hint="default"/>
      </w:rPr>
    </w:lvl>
    <w:lvl w:ilvl="1" w:tplc="DCD8C4EE">
      <w:start w:val="1"/>
      <w:numFmt w:val="bullet"/>
      <w:lvlText w:val="o"/>
      <w:lvlJc w:val="left"/>
      <w:pPr>
        <w:ind w:left="1440" w:hanging="360"/>
      </w:pPr>
      <w:rPr>
        <w:rFonts w:ascii="Courier New" w:hAnsi="Courier New" w:hint="default"/>
      </w:rPr>
    </w:lvl>
    <w:lvl w:ilvl="2" w:tplc="593E211A">
      <w:start w:val="1"/>
      <w:numFmt w:val="bullet"/>
      <w:lvlText w:val=""/>
      <w:lvlJc w:val="left"/>
      <w:pPr>
        <w:ind w:left="2160" w:hanging="360"/>
      </w:pPr>
      <w:rPr>
        <w:rFonts w:ascii="Wingdings" w:hAnsi="Wingdings" w:hint="default"/>
      </w:rPr>
    </w:lvl>
    <w:lvl w:ilvl="3" w:tplc="2722A518">
      <w:start w:val="1"/>
      <w:numFmt w:val="bullet"/>
      <w:lvlText w:val=""/>
      <w:lvlJc w:val="left"/>
      <w:pPr>
        <w:ind w:left="2880" w:hanging="360"/>
      </w:pPr>
      <w:rPr>
        <w:rFonts w:ascii="Symbol" w:hAnsi="Symbol" w:hint="default"/>
      </w:rPr>
    </w:lvl>
    <w:lvl w:ilvl="4" w:tplc="2EE44360">
      <w:start w:val="1"/>
      <w:numFmt w:val="bullet"/>
      <w:lvlText w:val="o"/>
      <w:lvlJc w:val="left"/>
      <w:pPr>
        <w:ind w:left="3600" w:hanging="360"/>
      </w:pPr>
      <w:rPr>
        <w:rFonts w:ascii="Courier New" w:hAnsi="Courier New" w:hint="default"/>
      </w:rPr>
    </w:lvl>
    <w:lvl w:ilvl="5" w:tplc="473E9F0A">
      <w:start w:val="1"/>
      <w:numFmt w:val="bullet"/>
      <w:lvlText w:val=""/>
      <w:lvlJc w:val="left"/>
      <w:pPr>
        <w:ind w:left="4320" w:hanging="360"/>
      </w:pPr>
      <w:rPr>
        <w:rFonts w:ascii="Wingdings" w:hAnsi="Wingdings" w:hint="default"/>
      </w:rPr>
    </w:lvl>
    <w:lvl w:ilvl="6" w:tplc="CE8C821E">
      <w:start w:val="1"/>
      <w:numFmt w:val="bullet"/>
      <w:lvlText w:val=""/>
      <w:lvlJc w:val="left"/>
      <w:pPr>
        <w:ind w:left="5040" w:hanging="360"/>
      </w:pPr>
      <w:rPr>
        <w:rFonts w:ascii="Symbol" w:hAnsi="Symbol" w:hint="default"/>
      </w:rPr>
    </w:lvl>
    <w:lvl w:ilvl="7" w:tplc="3C781CC4">
      <w:start w:val="1"/>
      <w:numFmt w:val="bullet"/>
      <w:lvlText w:val="o"/>
      <w:lvlJc w:val="left"/>
      <w:pPr>
        <w:ind w:left="5760" w:hanging="360"/>
      </w:pPr>
      <w:rPr>
        <w:rFonts w:ascii="Courier New" w:hAnsi="Courier New" w:hint="default"/>
      </w:rPr>
    </w:lvl>
    <w:lvl w:ilvl="8" w:tplc="D0362064">
      <w:start w:val="1"/>
      <w:numFmt w:val="bullet"/>
      <w:lvlText w:val=""/>
      <w:lvlJc w:val="left"/>
      <w:pPr>
        <w:ind w:left="6480" w:hanging="360"/>
      </w:pPr>
      <w:rPr>
        <w:rFonts w:ascii="Wingdings" w:hAnsi="Wingdings" w:hint="default"/>
      </w:rPr>
    </w:lvl>
  </w:abstractNum>
  <w:abstractNum w:abstractNumId="13" w15:restartNumberingAfterBreak="0">
    <w:nsid w:val="4084388C"/>
    <w:multiLevelType w:val="hybridMultilevel"/>
    <w:tmpl w:val="8D4897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45268E01"/>
    <w:multiLevelType w:val="hybridMultilevel"/>
    <w:tmpl w:val="089A727C"/>
    <w:lvl w:ilvl="0" w:tplc="86EED2BC">
      <w:start w:val="1"/>
      <w:numFmt w:val="bullet"/>
      <w:lvlText w:val=""/>
      <w:lvlJc w:val="left"/>
      <w:pPr>
        <w:ind w:left="720" w:hanging="360"/>
      </w:pPr>
      <w:rPr>
        <w:rFonts w:ascii="Symbol" w:hAnsi="Symbol" w:hint="default"/>
      </w:rPr>
    </w:lvl>
    <w:lvl w:ilvl="1" w:tplc="27EE3F40">
      <w:start w:val="1"/>
      <w:numFmt w:val="bullet"/>
      <w:lvlText w:val="o"/>
      <w:lvlJc w:val="left"/>
      <w:pPr>
        <w:ind w:left="1440" w:hanging="360"/>
      </w:pPr>
      <w:rPr>
        <w:rFonts w:ascii="Courier New" w:hAnsi="Courier New" w:hint="default"/>
      </w:rPr>
    </w:lvl>
    <w:lvl w:ilvl="2" w:tplc="FDFE9394">
      <w:start w:val="1"/>
      <w:numFmt w:val="bullet"/>
      <w:lvlText w:val=""/>
      <w:lvlJc w:val="left"/>
      <w:pPr>
        <w:ind w:left="2160" w:hanging="360"/>
      </w:pPr>
      <w:rPr>
        <w:rFonts w:ascii="Wingdings" w:hAnsi="Wingdings" w:hint="default"/>
      </w:rPr>
    </w:lvl>
    <w:lvl w:ilvl="3" w:tplc="246A4808">
      <w:start w:val="1"/>
      <w:numFmt w:val="bullet"/>
      <w:lvlText w:val=""/>
      <w:lvlJc w:val="left"/>
      <w:pPr>
        <w:ind w:left="2880" w:hanging="360"/>
      </w:pPr>
      <w:rPr>
        <w:rFonts w:ascii="Symbol" w:hAnsi="Symbol" w:hint="default"/>
      </w:rPr>
    </w:lvl>
    <w:lvl w:ilvl="4" w:tplc="E84670FE">
      <w:start w:val="1"/>
      <w:numFmt w:val="bullet"/>
      <w:lvlText w:val="o"/>
      <w:lvlJc w:val="left"/>
      <w:pPr>
        <w:ind w:left="3600" w:hanging="360"/>
      </w:pPr>
      <w:rPr>
        <w:rFonts w:ascii="Courier New" w:hAnsi="Courier New" w:hint="default"/>
      </w:rPr>
    </w:lvl>
    <w:lvl w:ilvl="5" w:tplc="37CCF71A">
      <w:start w:val="1"/>
      <w:numFmt w:val="bullet"/>
      <w:lvlText w:val=""/>
      <w:lvlJc w:val="left"/>
      <w:pPr>
        <w:ind w:left="4320" w:hanging="360"/>
      </w:pPr>
      <w:rPr>
        <w:rFonts w:ascii="Wingdings" w:hAnsi="Wingdings" w:hint="default"/>
      </w:rPr>
    </w:lvl>
    <w:lvl w:ilvl="6" w:tplc="6CF68C52">
      <w:start w:val="1"/>
      <w:numFmt w:val="bullet"/>
      <w:lvlText w:val=""/>
      <w:lvlJc w:val="left"/>
      <w:pPr>
        <w:ind w:left="5040" w:hanging="360"/>
      </w:pPr>
      <w:rPr>
        <w:rFonts w:ascii="Symbol" w:hAnsi="Symbol" w:hint="default"/>
      </w:rPr>
    </w:lvl>
    <w:lvl w:ilvl="7" w:tplc="C7C6AC40">
      <w:start w:val="1"/>
      <w:numFmt w:val="bullet"/>
      <w:lvlText w:val="o"/>
      <w:lvlJc w:val="left"/>
      <w:pPr>
        <w:ind w:left="5760" w:hanging="360"/>
      </w:pPr>
      <w:rPr>
        <w:rFonts w:ascii="Courier New" w:hAnsi="Courier New" w:hint="default"/>
      </w:rPr>
    </w:lvl>
    <w:lvl w:ilvl="8" w:tplc="B16C0BA2">
      <w:start w:val="1"/>
      <w:numFmt w:val="bullet"/>
      <w:lvlText w:val=""/>
      <w:lvlJc w:val="left"/>
      <w:pPr>
        <w:ind w:left="6480" w:hanging="360"/>
      </w:pPr>
      <w:rPr>
        <w:rFonts w:ascii="Wingdings" w:hAnsi="Wingdings" w:hint="default"/>
      </w:rPr>
    </w:lvl>
  </w:abstractNum>
  <w:abstractNum w:abstractNumId="15" w15:restartNumberingAfterBreak="0">
    <w:nsid w:val="46FA1A28"/>
    <w:multiLevelType w:val="hybridMultilevel"/>
    <w:tmpl w:val="002AA774"/>
    <w:lvl w:ilvl="0" w:tplc="A602225E">
      <w:start w:val="1"/>
      <w:numFmt w:val="decimal"/>
      <w:lvlText w:val="%1."/>
      <w:lvlJc w:val="left"/>
      <w:pPr>
        <w:ind w:left="1350" w:hanging="99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4B37A571"/>
    <w:multiLevelType w:val="hybridMultilevel"/>
    <w:tmpl w:val="44CEE6AC"/>
    <w:lvl w:ilvl="0" w:tplc="EC7CD592">
      <w:start w:val="1"/>
      <w:numFmt w:val="bullet"/>
      <w:lvlText w:val=""/>
      <w:lvlJc w:val="left"/>
      <w:pPr>
        <w:ind w:left="720" w:hanging="360"/>
      </w:pPr>
      <w:rPr>
        <w:rFonts w:ascii="Symbol" w:hAnsi="Symbol" w:hint="default"/>
      </w:rPr>
    </w:lvl>
    <w:lvl w:ilvl="1" w:tplc="006A3F78">
      <w:start w:val="1"/>
      <w:numFmt w:val="bullet"/>
      <w:lvlText w:val="o"/>
      <w:lvlJc w:val="left"/>
      <w:pPr>
        <w:ind w:left="1440" w:hanging="360"/>
      </w:pPr>
      <w:rPr>
        <w:rFonts w:ascii="Courier New" w:hAnsi="Courier New" w:hint="default"/>
      </w:rPr>
    </w:lvl>
    <w:lvl w:ilvl="2" w:tplc="70F4BE9A">
      <w:start w:val="1"/>
      <w:numFmt w:val="bullet"/>
      <w:lvlText w:val=""/>
      <w:lvlJc w:val="left"/>
      <w:pPr>
        <w:ind w:left="2160" w:hanging="360"/>
      </w:pPr>
      <w:rPr>
        <w:rFonts w:ascii="Wingdings" w:hAnsi="Wingdings" w:hint="default"/>
      </w:rPr>
    </w:lvl>
    <w:lvl w:ilvl="3" w:tplc="950085A6">
      <w:start w:val="1"/>
      <w:numFmt w:val="bullet"/>
      <w:lvlText w:val=""/>
      <w:lvlJc w:val="left"/>
      <w:pPr>
        <w:ind w:left="2880" w:hanging="360"/>
      </w:pPr>
      <w:rPr>
        <w:rFonts w:ascii="Symbol" w:hAnsi="Symbol" w:hint="default"/>
      </w:rPr>
    </w:lvl>
    <w:lvl w:ilvl="4" w:tplc="A53EAA86">
      <w:start w:val="1"/>
      <w:numFmt w:val="bullet"/>
      <w:lvlText w:val="o"/>
      <w:lvlJc w:val="left"/>
      <w:pPr>
        <w:ind w:left="3600" w:hanging="360"/>
      </w:pPr>
      <w:rPr>
        <w:rFonts w:ascii="Courier New" w:hAnsi="Courier New" w:hint="default"/>
      </w:rPr>
    </w:lvl>
    <w:lvl w:ilvl="5" w:tplc="42DC5F72">
      <w:start w:val="1"/>
      <w:numFmt w:val="bullet"/>
      <w:lvlText w:val=""/>
      <w:lvlJc w:val="left"/>
      <w:pPr>
        <w:ind w:left="4320" w:hanging="360"/>
      </w:pPr>
      <w:rPr>
        <w:rFonts w:ascii="Wingdings" w:hAnsi="Wingdings" w:hint="default"/>
      </w:rPr>
    </w:lvl>
    <w:lvl w:ilvl="6" w:tplc="ED50A8EE">
      <w:start w:val="1"/>
      <w:numFmt w:val="bullet"/>
      <w:lvlText w:val=""/>
      <w:lvlJc w:val="left"/>
      <w:pPr>
        <w:ind w:left="5040" w:hanging="360"/>
      </w:pPr>
      <w:rPr>
        <w:rFonts w:ascii="Symbol" w:hAnsi="Symbol" w:hint="default"/>
      </w:rPr>
    </w:lvl>
    <w:lvl w:ilvl="7" w:tplc="243465C6">
      <w:start w:val="1"/>
      <w:numFmt w:val="bullet"/>
      <w:lvlText w:val="o"/>
      <w:lvlJc w:val="left"/>
      <w:pPr>
        <w:ind w:left="5760" w:hanging="360"/>
      </w:pPr>
      <w:rPr>
        <w:rFonts w:ascii="Courier New" w:hAnsi="Courier New" w:hint="default"/>
      </w:rPr>
    </w:lvl>
    <w:lvl w:ilvl="8" w:tplc="F68C2522">
      <w:start w:val="1"/>
      <w:numFmt w:val="bullet"/>
      <w:lvlText w:val=""/>
      <w:lvlJc w:val="left"/>
      <w:pPr>
        <w:ind w:left="6480" w:hanging="360"/>
      </w:pPr>
      <w:rPr>
        <w:rFonts w:ascii="Wingdings" w:hAnsi="Wingdings" w:hint="default"/>
      </w:rPr>
    </w:lvl>
  </w:abstractNum>
  <w:abstractNum w:abstractNumId="17" w15:restartNumberingAfterBreak="0">
    <w:nsid w:val="4F91F6F3"/>
    <w:multiLevelType w:val="hybridMultilevel"/>
    <w:tmpl w:val="7848DBCA"/>
    <w:lvl w:ilvl="0" w:tplc="805CC8FC">
      <w:start w:val="1"/>
      <w:numFmt w:val="bullet"/>
      <w:lvlText w:val=""/>
      <w:lvlJc w:val="left"/>
      <w:pPr>
        <w:ind w:left="720" w:hanging="360"/>
      </w:pPr>
      <w:rPr>
        <w:rFonts w:ascii="Symbol" w:hAnsi="Symbol" w:hint="default"/>
      </w:rPr>
    </w:lvl>
    <w:lvl w:ilvl="1" w:tplc="02F611BA">
      <w:start w:val="1"/>
      <w:numFmt w:val="bullet"/>
      <w:lvlText w:val="o"/>
      <w:lvlJc w:val="left"/>
      <w:pPr>
        <w:ind w:left="1440" w:hanging="360"/>
      </w:pPr>
      <w:rPr>
        <w:rFonts w:ascii="Courier New" w:hAnsi="Courier New" w:hint="default"/>
      </w:rPr>
    </w:lvl>
    <w:lvl w:ilvl="2" w:tplc="78BA0408">
      <w:start w:val="1"/>
      <w:numFmt w:val="bullet"/>
      <w:lvlText w:val=""/>
      <w:lvlJc w:val="left"/>
      <w:pPr>
        <w:ind w:left="2160" w:hanging="360"/>
      </w:pPr>
      <w:rPr>
        <w:rFonts w:ascii="Wingdings" w:hAnsi="Wingdings" w:hint="default"/>
      </w:rPr>
    </w:lvl>
    <w:lvl w:ilvl="3" w:tplc="243C7B5E">
      <w:start w:val="1"/>
      <w:numFmt w:val="bullet"/>
      <w:lvlText w:val=""/>
      <w:lvlJc w:val="left"/>
      <w:pPr>
        <w:ind w:left="2880" w:hanging="360"/>
      </w:pPr>
      <w:rPr>
        <w:rFonts w:ascii="Symbol" w:hAnsi="Symbol" w:hint="default"/>
      </w:rPr>
    </w:lvl>
    <w:lvl w:ilvl="4" w:tplc="55D406EC">
      <w:start w:val="1"/>
      <w:numFmt w:val="bullet"/>
      <w:lvlText w:val="o"/>
      <w:lvlJc w:val="left"/>
      <w:pPr>
        <w:ind w:left="3600" w:hanging="360"/>
      </w:pPr>
      <w:rPr>
        <w:rFonts w:ascii="Courier New" w:hAnsi="Courier New" w:hint="default"/>
      </w:rPr>
    </w:lvl>
    <w:lvl w:ilvl="5" w:tplc="E522030E">
      <w:start w:val="1"/>
      <w:numFmt w:val="bullet"/>
      <w:lvlText w:val=""/>
      <w:lvlJc w:val="left"/>
      <w:pPr>
        <w:ind w:left="4320" w:hanging="360"/>
      </w:pPr>
      <w:rPr>
        <w:rFonts w:ascii="Wingdings" w:hAnsi="Wingdings" w:hint="default"/>
      </w:rPr>
    </w:lvl>
    <w:lvl w:ilvl="6" w:tplc="81760D64">
      <w:start w:val="1"/>
      <w:numFmt w:val="bullet"/>
      <w:lvlText w:val=""/>
      <w:lvlJc w:val="left"/>
      <w:pPr>
        <w:ind w:left="5040" w:hanging="360"/>
      </w:pPr>
      <w:rPr>
        <w:rFonts w:ascii="Symbol" w:hAnsi="Symbol" w:hint="default"/>
      </w:rPr>
    </w:lvl>
    <w:lvl w:ilvl="7" w:tplc="3594C028">
      <w:start w:val="1"/>
      <w:numFmt w:val="bullet"/>
      <w:lvlText w:val="o"/>
      <w:lvlJc w:val="left"/>
      <w:pPr>
        <w:ind w:left="5760" w:hanging="360"/>
      </w:pPr>
      <w:rPr>
        <w:rFonts w:ascii="Courier New" w:hAnsi="Courier New" w:hint="default"/>
      </w:rPr>
    </w:lvl>
    <w:lvl w:ilvl="8" w:tplc="773A70AE">
      <w:start w:val="1"/>
      <w:numFmt w:val="bullet"/>
      <w:lvlText w:val=""/>
      <w:lvlJc w:val="left"/>
      <w:pPr>
        <w:ind w:left="6480" w:hanging="360"/>
      </w:pPr>
      <w:rPr>
        <w:rFonts w:ascii="Wingdings" w:hAnsi="Wingdings" w:hint="default"/>
      </w:rPr>
    </w:lvl>
  </w:abstractNum>
  <w:abstractNum w:abstractNumId="18" w15:restartNumberingAfterBreak="0">
    <w:nsid w:val="5007622A"/>
    <w:multiLevelType w:val="hybridMultilevel"/>
    <w:tmpl w:val="8F10DDE8"/>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54614DB6"/>
    <w:multiLevelType w:val="hybridMultilevel"/>
    <w:tmpl w:val="252435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31A254"/>
    <w:multiLevelType w:val="hybridMultilevel"/>
    <w:tmpl w:val="7B4C777E"/>
    <w:lvl w:ilvl="0" w:tplc="7910D390">
      <w:start w:val="1"/>
      <w:numFmt w:val="bullet"/>
      <w:lvlText w:val=""/>
      <w:lvlJc w:val="left"/>
      <w:pPr>
        <w:ind w:left="720" w:hanging="360"/>
      </w:pPr>
      <w:rPr>
        <w:rFonts w:ascii="Symbol" w:hAnsi="Symbol" w:hint="default"/>
      </w:rPr>
    </w:lvl>
    <w:lvl w:ilvl="1" w:tplc="BA2A90CE">
      <w:start w:val="1"/>
      <w:numFmt w:val="bullet"/>
      <w:lvlText w:val="o"/>
      <w:lvlJc w:val="left"/>
      <w:pPr>
        <w:ind w:left="1440" w:hanging="360"/>
      </w:pPr>
      <w:rPr>
        <w:rFonts w:ascii="Courier New" w:hAnsi="Courier New" w:hint="default"/>
      </w:rPr>
    </w:lvl>
    <w:lvl w:ilvl="2" w:tplc="90DA8CD4">
      <w:start w:val="1"/>
      <w:numFmt w:val="bullet"/>
      <w:lvlText w:val=""/>
      <w:lvlJc w:val="left"/>
      <w:pPr>
        <w:ind w:left="2160" w:hanging="360"/>
      </w:pPr>
      <w:rPr>
        <w:rFonts w:ascii="Wingdings" w:hAnsi="Wingdings" w:hint="default"/>
      </w:rPr>
    </w:lvl>
    <w:lvl w:ilvl="3" w:tplc="0F7081E0">
      <w:start w:val="1"/>
      <w:numFmt w:val="bullet"/>
      <w:lvlText w:val=""/>
      <w:lvlJc w:val="left"/>
      <w:pPr>
        <w:ind w:left="2880" w:hanging="360"/>
      </w:pPr>
      <w:rPr>
        <w:rFonts w:ascii="Symbol" w:hAnsi="Symbol" w:hint="default"/>
      </w:rPr>
    </w:lvl>
    <w:lvl w:ilvl="4" w:tplc="08424890">
      <w:start w:val="1"/>
      <w:numFmt w:val="bullet"/>
      <w:lvlText w:val="o"/>
      <w:lvlJc w:val="left"/>
      <w:pPr>
        <w:ind w:left="3600" w:hanging="360"/>
      </w:pPr>
      <w:rPr>
        <w:rFonts w:ascii="Courier New" w:hAnsi="Courier New" w:hint="default"/>
      </w:rPr>
    </w:lvl>
    <w:lvl w:ilvl="5" w:tplc="47F4D58A">
      <w:start w:val="1"/>
      <w:numFmt w:val="bullet"/>
      <w:lvlText w:val=""/>
      <w:lvlJc w:val="left"/>
      <w:pPr>
        <w:ind w:left="4320" w:hanging="360"/>
      </w:pPr>
      <w:rPr>
        <w:rFonts w:ascii="Wingdings" w:hAnsi="Wingdings" w:hint="default"/>
      </w:rPr>
    </w:lvl>
    <w:lvl w:ilvl="6" w:tplc="B1C8BDA0">
      <w:start w:val="1"/>
      <w:numFmt w:val="bullet"/>
      <w:lvlText w:val=""/>
      <w:lvlJc w:val="left"/>
      <w:pPr>
        <w:ind w:left="5040" w:hanging="360"/>
      </w:pPr>
      <w:rPr>
        <w:rFonts w:ascii="Symbol" w:hAnsi="Symbol" w:hint="default"/>
      </w:rPr>
    </w:lvl>
    <w:lvl w:ilvl="7" w:tplc="31A4AA6C">
      <w:start w:val="1"/>
      <w:numFmt w:val="bullet"/>
      <w:lvlText w:val="o"/>
      <w:lvlJc w:val="left"/>
      <w:pPr>
        <w:ind w:left="5760" w:hanging="360"/>
      </w:pPr>
      <w:rPr>
        <w:rFonts w:ascii="Courier New" w:hAnsi="Courier New" w:hint="default"/>
      </w:rPr>
    </w:lvl>
    <w:lvl w:ilvl="8" w:tplc="83C0EE6C">
      <w:start w:val="1"/>
      <w:numFmt w:val="bullet"/>
      <w:lvlText w:val=""/>
      <w:lvlJc w:val="left"/>
      <w:pPr>
        <w:ind w:left="6480" w:hanging="360"/>
      </w:pPr>
      <w:rPr>
        <w:rFonts w:ascii="Wingdings" w:hAnsi="Wingdings" w:hint="default"/>
      </w:rPr>
    </w:lvl>
  </w:abstractNum>
  <w:abstractNum w:abstractNumId="21" w15:restartNumberingAfterBreak="0">
    <w:nsid w:val="5EAC3141"/>
    <w:multiLevelType w:val="hybridMultilevel"/>
    <w:tmpl w:val="94B0878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609A3003"/>
    <w:multiLevelType w:val="hybridMultilevel"/>
    <w:tmpl w:val="4BA0C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58B1EFD"/>
    <w:multiLevelType w:val="hybridMultilevel"/>
    <w:tmpl w:val="F7B0CD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B7CCEF"/>
    <w:multiLevelType w:val="hybridMultilevel"/>
    <w:tmpl w:val="CA1E5D4C"/>
    <w:lvl w:ilvl="0" w:tplc="C25239A8">
      <w:start w:val="1"/>
      <w:numFmt w:val="decimal"/>
      <w:lvlText w:val="%1."/>
      <w:lvlJc w:val="left"/>
      <w:pPr>
        <w:ind w:left="720" w:hanging="360"/>
      </w:pPr>
    </w:lvl>
    <w:lvl w:ilvl="1" w:tplc="3A7AD4CE">
      <w:start w:val="1"/>
      <w:numFmt w:val="lowerLetter"/>
      <w:lvlText w:val="%2."/>
      <w:lvlJc w:val="left"/>
      <w:pPr>
        <w:ind w:left="1440" w:hanging="360"/>
      </w:pPr>
    </w:lvl>
    <w:lvl w:ilvl="2" w:tplc="806E8084">
      <w:start w:val="1"/>
      <w:numFmt w:val="lowerRoman"/>
      <w:lvlText w:val="%3."/>
      <w:lvlJc w:val="right"/>
      <w:pPr>
        <w:ind w:left="2160" w:hanging="180"/>
      </w:pPr>
    </w:lvl>
    <w:lvl w:ilvl="3" w:tplc="D18457A2">
      <w:start w:val="1"/>
      <w:numFmt w:val="decimal"/>
      <w:lvlText w:val="%4."/>
      <w:lvlJc w:val="left"/>
      <w:pPr>
        <w:ind w:left="2880" w:hanging="360"/>
      </w:pPr>
    </w:lvl>
    <w:lvl w:ilvl="4" w:tplc="46EE789C">
      <w:start w:val="1"/>
      <w:numFmt w:val="lowerLetter"/>
      <w:lvlText w:val="%5."/>
      <w:lvlJc w:val="left"/>
      <w:pPr>
        <w:ind w:left="3600" w:hanging="360"/>
      </w:pPr>
    </w:lvl>
    <w:lvl w:ilvl="5" w:tplc="8F367B24">
      <w:start w:val="1"/>
      <w:numFmt w:val="lowerRoman"/>
      <w:lvlText w:val="%6."/>
      <w:lvlJc w:val="right"/>
      <w:pPr>
        <w:ind w:left="4320" w:hanging="180"/>
      </w:pPr>
    </w:lvl>
    <w:lvl w:ilvl="6" w:tplc="B2B0BE24">
      <w:start w:val="1"/>
      <w:numFmt w:val="decimal"/>
      <w:lvlText w:val="%7."/>
      <w:lvlJc w:val="left"/>
      <w:pPr>
        <w:ind w:left="5040" w:hanging="360"/>
      </w:pPr>
    </w:lvl>
    <w:lvl w:ilvl="7" w:tplc="1EBEC4E6">
      <w:start w:val="1"/>
      <w:numFmt w:val="lowerLetter"/>
      <w:lvlText w:val="%8."/>
      <w:lvlJc w:val="left"/>
      <w:pPr>
        <w:ind w:left="5760" w:hanging="360"/>
      </w:pPr>
    </w:lvl>
    <w:lvl w:ilvl="8" w:tplc="5BBCD39C">
      <w:start w:val="1"/>
      <w:numFmt w:val="lowerRoman"/>
      <w:lvlText w:val="%9."/>
      <w:lvlJc w:val="right"/>
      <w:pPr>
        <w:ind w:left="6480" w:hanging="180"/>
      </w:pPr>
    </w:lvl>
  </w:abstractNum>
  <w:abstractNum w:abstractNumId="25" w15:restartNumberingAfterBreak="0">
    <w:nsid w:val="79DEFA8C"/>
    <w:multiLevelType w:val="hybridMultilevel"/>
    <w:tmpl w:val="00B8D5EE"/>
    <w:lvl w:ilvl="0" w:tplc="C9541140">
      <w:start w:val="1"/>
      <w:numFmt w:val="bullet"/>
      <w:lvlText w:val=""/>
      <w:lvlJc w:val="left"/>
      <w:pPr>
        <w:ind w:left="720" w:hanging="360"/>
      </w:pPr>
      <w:rPr>
        <w:rFonts w:ascii="Symbol" w:hAnsi="Symbol" w:hint="default"/>
      </w:rPr>
    </w:lvl>
    <w:lvl w:ilvl="1" w:tplc="3EBAB5F8">
      <w:start w:val="1"/>
      <w:numFmt w:val="bullet"/>
      <w:lvlText w:val="o"/>
      <w:lvlJc w:val="left"/>
      <w:pPr>
        <w:ind w:left="1440" w:hanging="360"/>
      </w:pPr>
      <w:rPr>
        <w:rFonts w:ascii="Courier New" w:hAnsi="Courier New" w:hint="default"/>
      </w:rPr>
    </w:lvl>
    <w:lvl w:ilvl="2" w:tplc="7FF438D4">
      <w:start w:val="1"/>
      <w:numFmt w:val="bullet"/>
      <w:lvlText w:val=""/>
      <w:lvlJc w:val="left"/>
      <w:pPr>
        <w:ind w:left="2160" w:hanging="360"/>
      </w:pPr>
      <w:rPr>
        <w:rFonts w:ascii="Wingdings" w:hAnsi="Wingdings" w:hint="default"/>
      </w:rPr>
    </w:lvl>
    <w:lvl w:ilvl="3" w:tplc="A8625C7C">
      <w:start w:val="1"/>
      <w:numFmt w:val="bullet"/>
      <w:lvlText w:val=""/>
      <w:lvlJc w:val="left"/>
      <w:pPr>
        <w:ind w:left="2880" w:hanging="360"/>
      </w:pPr>
      <w:rPr>
        <w:rFonts w:ascii="Symbol" w:hAnsi="Symbol" w:hint="default"/>
      </w:rPr>
    </w:lvl>
    <w:lvl w:ilvl="4" w:tplc="95BA665C">
      <w:start w:val="1"/>
      <w:numFmt w:val="bullet"/>
      <w:lvlText w:val="o"/>
      <w:lvlJc w:val="left"/>
      <w:pPr>
        <w:ind w:left="3600" w:hanging="360"/>
      </w:pPr>
      <w:rPr>
        <w:rFonts w:ascii="Courier New" w:hAnsi="Courier New" w:hint="default"/>
      </w:rPr>
    </w:lvl>
    <w:lvl w:ilvl="5" w:tplc="5B729E5E">
      <w:start w:val="1"/>
      <w:numFmt w:val="bullet"/>
      <w:lvlText w:val=""/>
      <w:lvlJc w:val="left"/>
      <w:pPr>
        <w:ind w:left="4320" w:hanging="360"/>
      </w:pPr>
      <w:rPr>
        <w:rFonts w:ascii="Wingdings" w:hAnsi="Wingdings" w:hint="default"/>
      </w:rPr>
    </w:lvl>
    <w:lvl w:ilvl="6" w:tplc="09428FE2">
      <w:start w:val="1"/>
      <w:numFmt w:val="bullet"/>
      <w:lvlText w:val=""/>
      <w:lvlJc w:val="left"/>
      <w:pPr>
        <w:ind w:left="5040" w:hanging="360"/>
      </w:pPr>
      <w:rPr>
        <w:rFonts w:ascii="Symbol" w:hAnsi="Symbol" w:hint="default"/>
      </w:rPr>
    </w:lvl>
    <w:lvl w:ilvl="7" w:tplc="52642CA8">
      <w:start w:val="1"/>
      <w:numFmt w:val="bullet"/>
      <w:lvlText w:val="o"/>
      <w:lvlJc w:val="left"/>
      <w:pPr>
        <w:ind w:left="5760" w:hanging="360"/>
      </w:pPr>
      <w:rPr>
        <w:rFonts w:ascii="Courier New" w:hAnsi="Courier New" w:hint="default"/>
      </w:rPr>
    </w:lvl>
    <w:lvl w:ilvl="8" w:tplc="B932242A">
      <w:start w:val="1"/>
      <w:numFmt w:val="bullet"/>
      <w:lvlText w:val=""/>
      <w:lvlJc w:val="left"/>
      <w:pPr>
        <w:ind w:left="6480" w:hanging="360"/>
      </w:pPr>
      <w:rPr>
        <w:rFonts w:ascii="Wingdings" w:hAnsi="Wingdings" w:hint="default"/>
      </w:rPr>
    </w:lvl>
  </w:abstractNum>
  <w:num w:numId="1" w16cid:durableId="219099416">
    <w:abstractNumId w:val="11"/>
  </w:num>
  <w:num w:numId="2" w16cid:durableId="2037271317">
    <w:abstractNumId w:val="19"/>
  </w:num>
  <w:num w:numId="3" w16cid:durableId="46422888">
    <w:abstractNumId w:val="15"/>
  </w:num>
  <w:num w:numId="4" w16cid:durableId="418066903">
    <w:abstractNumId w:val="13"/>
  </w:num>
  <w:num w:numId="5" w16cid:durableId="654994842">
    <w:abstractNumId w:val="1"/>
  </w:num>
  <w:num w:numId="6" w16cid:durableId="1310935438">
    <w:abstractNumId w:val="21"/>
  </w:num>
  <w:num w:numId="7" w16cid:durableId="1216623276">
    <w:abstractNumId w:val="22"/>
  </w:num>
  <w:num w:numId="8" w16cid:durableId="1934852053">
    <w:abstractNumId w:val="3"/>
  </w:num>
  <w:num w:numId="9" w16cid:durableId="78329239">
    <w:abstractNumId w:val="6"/>
  </w:num>
  <w:num w:numId="10" w16cid:durableId="258223801">
    <w:abstractNumId w:val="0"/>
  </w:num>
  <w:num w:numId="11" w16cid:durableId="1011565021">
    <w:abstractNumId w:val="8"/>
  </w:num>
  <w:num w:numId="12" w16cid:durableId="1009059969">
    <w:abstractNumId w:val="5"/>
  </w:num>
  <w:num w:numId="13" w16cid:durableId="851723118">
    <w:abstractNumId w:val="23"/>
  </w:num>
  <w:num w:numId="14" w16cid:durableId="634485284">
    <w:abstractNumId w:val="10"/>
  </w:num>
  <w:num w:numId="15" w16cid:durableId="422729055">
    <w:abstractNumId w:val="18"/>
  </w:num>
  <w:num w:numId="16" w16cid:durableId="377322092">
    <w:abstractNumId w:val="20"/>
  </w:num>
  <w:num w:numId="17" w16cid:durableId="408498888">
    <w:abstractNumId w:val="4"/>
  </w:num>
  <w:num w:numId="18" w16cid:durableId="1087265110">
    <w:abstractNumId w:val="14"/>
  </w:num>
  <w:num w:numId="19" w16cid:durableId="1822379130">
    <w:abstractNumId w:val="12"/>
  </w:num>
  <w:num w:numId="20" w16cid:durableId="1738746543">
    <w:abstractNumId w:val="9"/>
  </w:num>
  <w:num w:numId="21" w16cid:durableId="192502601">
    <w:abstractNumId w:val="17"/>
  </w:num>
  <w:num w:numId="22" w16cid:durableId="1127240086">
    <w:abstractNumId w:val="16"/>
  </w:num>
  <w:num w:numId="23" w16cid:durableId="1297180064">
    <w:abstractNumId w:val="2"/>
  </w:num>
  <w:num w:numId="24" w16cid:durableId="2025789984">
    <w:abstractNumId w:val="24"/>
  </w:num>
  <w:num w:numId="25" w16cid:durableId="1836721037">
    <w:abstractNumId w:val="7"/>
  </w:num>
  <w:num w:numId="26" w16cid:durableId="20868698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A0B"/>
    <w:rsid w:val="00006D2D"/>
    <w:rsid w:val="00007ED9"/>
    <w:rsid w:val="000468D2"/>
    <w:rsid w:val="00053F44"/>
    <w:rsid w:val="00065BB9"/>
    <w:rsid w:val="00080498"/>
    <w:rsid w:val="00080842"/>
    <w:rsid w:val="00095952"/>
    <w:rsid w:val="000B456D"/>
    <w:rsid w:val="000B458C"/>
    <w:rsid w:val="000B57C8"/>
    <w:rsid w:val="000C65F1"/>
    <w:rsid w:val="000C7A4A"/>
    <w:rsid w:val="0010010C"/>
    <w:rsid w:val="00101D84"/>
    <w:rsid w:val="00105A7B"/>
    <w:rsid w:val="00116E67"/>
    <w:rsid w:val="00120001"/>
    <w:rsid w:val="00127B25"/>
    <w:rsid w:val="001409B3"/>
    <w:rsid w:val="00140A05"/>
    <w:rsid w:val="00150450"/>
    <w:rsid w:val="0019603A"/>
    <w:rsid w:val="001B41B0"/>
    <w:rsid w:val="001B6C42"/>
    <w:rsid w:val="001D1DDB"/>
    <w:rsid w:val="001E262D"/>
    <w:rsid w:val="001E50F4"/>
    <w:rsid w:val="001F2C57"/>
    <w:rsid w:val="002029EF"/>
    <w:rsid w:val="00202F8C"/>
    <w:rsid w:val="0021117F"/>
    <w:rsid w:val="0022212D"/>
    <w:rsid w:val="00234ACB"/>
    <w:rsid w:val="0023521D"/>
    <w:rsid w:val="0026300A"/>
    <w:rsid w:val="00275D61"/>
    <w:rsid w:val="00282ED8"/>
    <w:rsid w:val="00286170"/>
    <w:rsid w:val="002A0FB3"/>
    <w:rsid w:val="002A615F"/>
    <w:rsid w:val="002B12D7"/>
    <w:rsid w:val="002B397D"/>
    <w:rsid w:val="002B46F9"/>
    <w:rsid w:val="002D7A00"/>
    <w:rsid w:val="002E05A2"/>
    <w:rsid w:val="002F3D65"/>
    <w:rsid w:val="00303232"/>
    <w:rsid w:val="00305EDF"/>
    <w:rsid w:val="00311695"/>
    <w:rsid w:val="00326D89"/>
    <w:rsid w:val="0033211E"/>
    <w:rsid w:val="0033337B"/>
    <w:rsid w:val="00345B77"/>
    <w:rsid w:val="0034784F"/>
    <w:rsid w:val="00355D2A"/>
    <w:rsid w:val="0036001F"/>
    <w:rsid w:val="0036371F"/>
    <w:rsid w:val="00390251"/>
    <w:rsid w:val="003940FB"/>
    <w:rsid w:val="003A0112"/>
    <w:rsid w:val="003A4B32"/>
    <w:rsid w:val="003C5D0F"/>
    <w:rsid w:val="003D5AF5"/>
    <w:rsid w:val="00430520"/>
    <w:rsid w:val="00437BAA"/>
    <w:rsid w:val="004479C9"/>
    <w:rsid w:val="00472F1A"/>
    <w:rsid w:val="00486434"/>
    <w:rsid w:val="00492EB9"/>
    <w:rsid w:val="00494907"/>
    <w:rsid w:val="004A02F9"/>
    <w:rsid w:val="004A5B79"/>
    <w:rsid w:val="004F1AF5"/>
    <w:rsid w:val="005037FD"/>
    <w:rsid w:val="00514374"/>
    <w:rsid w:val="00516067"/>
    <w:rsid w:val="005348D3"/>
    <w:rsid w:val="005562EF"/>
    <w:rsid w:val="00566125"/>
    <w:rsid w:val="00586A21"/>
    <w:rsid w:val="005C7959"/>
    <w:rsid w:val="005D1EEE"/>
    <w:rsid w:val="005D73FB"/>
    <w:rsid w:val="005E3DDD"/>
    <w:rsid w:val="005E605F"/>
    <w:rsid w:val="005F0354"/>
    <w:rsid w:val="005F27A9"/>
    <w:rsid w:val="00600365"/>
    <w:rsid w:val="006211F6"/>
    <w:rsid w:val="0064182E"/>
    <w:rsid w:val="00643D32"/>
    <w:rsid w:val="006602EA"/>
    <w:rsid w:val="006951A9"/>
    <w:rsid w:val="006B6990"/>
    <w:rsid w:val="006D6A90"/>
    <w:rsid w:val="006E0633"/>
    <w:rsid w:val="006F3331"/>
    <w:rsid w:val="006F7401"/>
    <w:rsid w:val="00702448"/>
    <w:rsid w:val="00716ADA"/>
    <w:rsid w:val="007176B6"/>
    <w:rsid w:val="00720654"/>
    <w:rsid w:val="00720AC9"/>
    <w:rsid w:val="00734C38"/>
    <w:rsid w:val="007540A9"/>
    <w:rsid w:val="00792C14"/>
    <w:rsid w:val="007A510C"/>
    <w:rsid w:val="007C5D50"/>
    <w:rsid w:val="007F480D"/>
    <w:rsid w:val="00833A8F"/>
    <w:rsid w:val="00842D5B"/>
    <w:rsid w:val="00843A87"/>
    <w:rsid w:val="00845886"/>
    <w:rsid w:val="00851095"/>
    <w:rsid w:val="0086278C"/>
    <w:rsid w:val="00863A43"/>
    <w:rsid w:val="008672E2"/>
    <w:rsid w:val="0087796D"/>
    <w:rsid w:val="00880215"/>
    <w:rsid w:val="00887F09"/>
    <w:rsid w:val="008937CE"/>
    <w:rsid w:val="008A782A"/>
    <w:rsid w:val="008B25CB"/>
    <w:rsid w:val="008B7F69"/>
    <w:rsid w:val="008C4E50"/>
    <w:rsid w:val="008E0FB6"/>
    <w:rsid w:val="008F225C"/>
    <w:rsid w:val="008F22E4"/>
    <w:rsid w:val="008F40A8"/>
    <w:rsid w:val="00925CD9"/>
    <w:rsid w:val="00937829"/>
    <w:rsid w:val="009631C2"/>
    <w:rsid w:val="009741AB"/>
    <w:rsid w:val="00974A5C"/>
    <w:rsid w:val="009777D9"/>
    <w:rsid w:val="00995F3F"/>
    <w:rsid w:val="009969D1"/>
    <w:rsid w:val="009979CE"/>
    <w:rsid w:val="009B331C"/>
    <w:rsid w:val="009C4939"/>
    <w:rsid w:val="009C5A0B"/>
    <w:rsid w:val="009D5B84"/>
    <w:rsid w:val="009F3946"/>
    <w:rsid w:val="00A00218"/>
    <w:rsid w:val="00A114C6"/>
    <w:rsid w:val="00A11D5D"/>
    <w:rsid w:val="00A13712"/>
    <w:rsid w:val="00A35FBC"/>
    <w:rsid w:val="00A41680"/>
    <w:rsid w:val="00A665C7"/>
    <w:rsid w:val="00A66D09"/>
    <w:rsid w:val="00A71FA7"/>
    <w:rsid w:val="00A77FC4"/>
    <w:rsid w:val="00AC2351"/>
    <w:rsid w:val="00AD2362"/>
    <w:rsid w:val="00AE0994"/>
    <w:rsid w:val="00AE11A3"/>
    <w:rsid w:val="00AE6817"/>
    <w:rsid w:val="00AF3CED"/>
    <w:rsid w:val="00AF5AC7"/>
    <w:rsid w:val="00B0003A"/>
    <w:rsid w:val="00B006A5"/>
    <w:rsid w:val="00B01ED6"/>
    <w:rsid w:val="00B056DB"/>
    <w:rsid w:val="00B136A1"/>
    <w:rsid w:val="00B17822"/>
    <w:rsid w:val="00B178D0"/>
    <w:rsid w:val="00B17A80"/>
    <w:rsid w:val="00B20C63"/>
    <w:rsid w:val="00B40B40"/>
    <w:rsid w:val="00B51E58"/>
    <w:rsid w:val="00B54108"/>
    <w:rsid w:val="00B55769"/>
    <w:rsid w:val="00B707C4"/>
    <w:rsid w:val="00B825F2"/>
    <w:rsid w:val="00BA0AFA"/>
    <w:rsid w:val="00BA3185"/>
    <w:rsid w:val="00BA6009"/>
    <w:rsid w:val="00BA66AD"/>
    <w:rsid w:val="00BE65B5"/>
    <w:rsid w:val="00C0121A"/>
    <w:rsid w:val="00C07B01"/>
    <w:rsid w:val="00C14089"/>
    <w:rsid w:val="00C16DD5"/>
    <w:rsid w:val="00C3183B"/>
    <w:rsid w:val="00C319B5"/>
    <w:rsid w:val="00C56E35"/>
    <w:rsid w:val="00C67574"/>
    <w:rsid w:val="00C76DCE"/>
    <w:rsid w:val="00C86D02"/>
    <w:rsid w:val="00C96C5A"/>
    <w:rsid w:val="00CA4B05"/>
    <w:rsid w:val="00CB6910"/>
    <w:rsid w:val="00CC65B7"/>
    <w:rsid w:val="00CC6B9E"/>
    <w:rsid w:val="00CD369B"/>
    <w:rsid w:val="00CF4649"/>
    <w:rsid w:val="00CF4E68"/>
    <w:rsid w:val="00D04CED"/>
    <w:rsid w:val="00D12454"/>
    <w:rsid w:val="00D20A8B"/>
    <w:rsid w:val="00D20F11"/>
    <w:rsid w:val="00D76C73"/>
    <w:rsid w:val="00D83C4C"/>
    <w:rsid w:val="00DA1554"/>
    <w:rsid w:val="00DA732C"/>
    <w:rsid w:val="00DB367A"/>
    <w:rsid w:val="00DB51D0"/>
    <w:rsid w:val="00DC14FF"/>
    <w:rsid w:val="00DE5EA7"/>
    <w:rsid w:val="00DF68EB"/>
    <w:rsid w:val="00E14269"/>
    <w:rsid w:val="00E334E2"/>
    <w:rsid w:val="00E426B9"/>
    <w:rsid w:val="00EA794F"/>
    <w:rsid w:val="00EB0241"/>
    <w:rsid w:val="00EB3E81"/>
    <w:rsid w:val="00EC0819"/>
    <w:rsid w:val="00ED1D5B"/>
    <w:rsid w:val="00EE2D38"/>
    <w:rsid w:val="00EF0570"/>
    <w:rsid w:val="00F2696B"/>
    <w:rsid w:val="00F26CC5"/>
    <w:rsid w:val="00F37269"/>
    <w:rsid w:val="00F428AB"/>
    <w:rsid w:val="00F50C37"/>
    <w:rsid w:val="00F55B6A"/>
    <w:rsid w:val="00F65C88"/>
    <w:rsid w:val="00F65EF7"/>
    <w:rsid w:val="00F92993"/>
    <w:rsid w:val="00FA1B55"/>
    <w:rsid w:val="00FA5211"/>
    <w:rsid w:val="00FB1F42"/>
    <w:rsid w:val="00FB23E6"/>
    <w:rsid w:val="00FC21CD"/>
    <w:rsid w:val="00FD1FC6"/>
    <w:rsid w:val="00FD66C1"/>
    <w:rsid w:val="00FD7AE0"/>
    <w:rsid w:val="00FE38CA"/>
    <w:rsid w:val="00FE603A"/>
    <w:rsid w:val="00FF57C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8856B3"/>
  <w15:docId w15:val="{DB29CA1B-04C2-47CE-BE5D-06BFABC92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21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7269"/>
    <w:pPr>
      <w:tabs>
        <w:tab w:val="center" w:pos="4320"/>
        <w:tab w:val="right" w:pos="8640"/>
      </w:tabs>
      <w:spacing w:line="240" w:lineRule="auto"/>
    </w:pPr>
  </w:style>
  <w:style w:type="character" w:customStyle="1" w:styleId="HeaderChar">
    <w:name w:val="Header Char"/>
    <w:basedOn w:val="DefaultParagraphFont"/>
    <w:link w:val="Header"/>
    <w:uiPriority w:val="99"/>
    <w:rsid w:val="00F37269"/>
  </w:style>
  <w:style w:type="paragraph" w:styleId="Footer">
    <w:name w:val="footer"/>
    <w:basedOn w:val="Normal"/>
    <w:link w:val="FooterChar"/>
    <w:uiPriority w:val="99"/>
    <w:unhideWhenUsed/>
    <w:rsid w:val="00F37269"/>
    <w:pPr>
      <w:tabs>
        <w:tab w:val="center" w:pos="4320"/>
        <w:tab w:val="right" w:pos="8640"/>
      </w:tabs>
      <w:spacing w:line="240" w:lineRule="auto"/>
    </w:pPr>
  </w:style>
  <w:style w:type="character" w:customStyle="1" w:styleId="FooterChar">
    <w:name w:val="Footer Char"/>
    <w:basedOn w:val="DefaultParagraphFont"/>
    <w:link w:val="Footer"/>
    <w:uiPriority w:val="99"/>
    <w:rsid w:val="00F37269"/>
  </w:style>
  <w:style w:type="paragraph" w:styleId="ListParagraph">
    <w:name w:val="List Paragraph"/>
    <w:basedOn w:val="Normal"/>
    <w:uiPriority w:val="34"/>
    <w:qFormat/>
    <w:rsid w:val="003D5AF5"/>
    <w:pPr>
      <w:ind w:left="720"/>
      <w:contextualSpacing/>
    </w:pPr>
  </w:style>
  <w:style w:type="paragraph" w:styleId="BodyText">
    <w:name w:val="Body Text"/>
    <w:basedOn w:val="Normal"/>
    <w:link w:val="BodyTextChar"/>
    <w:qFormat/>
    <w:rsid w:val="008C4E50"/>
    <w:pPr>
      <w:spacing w:line="240" w:lineRule="auto"/>
      <w:jc w:val="both"/>
    </w:pPr>
    <w:rPr>
      <w:rFonts w:ascii="Arial" w:eastAsia="Times New Roman" w:hAnsi="Arial" w:cs="Times New Roman"/>
      <w:szCs w:val="20"/>
      <w:lang w:val="el-GR" w:eastAsia="el-GR"/>
    </w:rPr>
  </w:style>
  <w:style w:type="character" w:customStyle="1" w:styleId="BodyTextChar">
    <w:name w:val="Body Text Char"/>
    <w:basedOn w:val="DefaultParagraphFont"/>
    <w:link w:val="BodyText"/>
    <w:rsid w:val="008C4E50"/>
    <w:rPr>
      <w:rFonts w:ascii="Arial" w:eastAsia="Times New Roman" w:hAnsi="Arial" w:cs="Times New Roman"/>
      <w:szCs w:val="20"/>
      <w:lang w:val="el-GR" w:eastAsia="el-GR"/>
    </w:rPr>
  </w:style>
  <w:style w:type="paragraph" w:customStyle="1" w:styleId="Default">
    <w:name w:val="Default"/>
    <w:rsid w:val="00EC0819"/>
    <w:pPr>
      <w:autoSpaceDE w:val="0"/>
      <w:autoSpaceDN w:val="0"/>
      <w:adjustRightInd w:val="0"/>
      <w:spacing w:line="240" w:lineRule="auto"/>
    </w:pPr>
    <w:rPr>
      <w:rFonts w:eastAsiaTheme="minorHAnsi"/>
      <w:color w:val="000000"/>
      <w:sz w:val="24"/>
      <w:szCs w:val="24"/>
    </w:rPr>
  </w:style>
  <w:style w:type="table" w:styleId="TableGrid">
    <w:name w:val="Table Grid"/>
    <w:basedOn w:val="TableNormal"/>
    <w:uiPriority w:val="39"/>
    <w:rsid w:val="000B458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7460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14DF18-5314-487A-8128-CB4C38D4C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909</Words>
  <Characters>5187</Characters>
  <Application>Microsoft Office Word</Application>
  <DocSecurity>0</DocSecurity>
  <Lines>43</Lines>
  <Paragraphs>12</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Vassilis Kouroutos</cp:lastModifiedBy>
  <cp:revision>4</cp:revision>
  <cp:lastPrinted>2025-05-30T08:12:00Z</cp:lastPrinted>
  <dcterms:created xsi:type="dcterms:W3CDTF">2025-06-10T18:25:00Z</dcterms:created>
  <dcterms:modified xsi:type="dcterms:W3CDTF">2025-06-10T18:31:00Z</dcterms:modified>
</cp:coreProperties>
</file>